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50850" cy="55689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570889" w:rsidRDefault="005D3F32" w:rsidP="00570889">
      <w:pPr>
        <w:pStyle w:val="2"/>
        <w:ind w:left="-567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ЕКИМОВИЧСКОГО</w:t>
      </w:r>
      <w:r w:rsidR="00570889">
        <w:rPr>
          <w:color w:val="000000" w:themeColor="text1"/>
          <w:szCs w:val="28"/>
        </w:rPr>
        <w:t xml:space="preserve"> СЕЛЬСКОГО ПОСЕЛЕНИЯ</w:t>
      </w:r>
    </w:p>
    <w:p w:rsidR="00570889" w:rsidRDefault="00570889" w:rsidP="00570889">
      <w:pPr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РОСЛАВЛЬСКОГО РАЙОНА СМОЛЕНСКОЙ ОБЛАСТИ</w:t>
      </w:r>
    </w:p>
    <w:p w:rsidR="00570889" w:rsidRDefault="00570889" w:rsidP="00570889">
      <w:pPr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889" w:rsidRDefault="00570889" w:rsidP="00570889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ПОСТАНОВЛЕНИЕ</w:t>
      </w:r>
    </w:p>
    <w:p w:rsidR="00570889" w:rsidRDefault="002C0BB0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от 29</w:t>
      </w:r>
      <w:r w:rsidR="00570889">
        <w:rPr>
          <w:rFonts w:ascii="Times New Roman" w:hAnsi="Times New Roman" w:cs="Times New Roman"/>
          <w:color w:val="000000" w:themeColor="text1"/>
          <w:sz w:val="28"/>
        </w:rPr>
        <w:t>.11.2022 №</w:t>
      </w:r>
      <w:r w:rsidR="005D3F3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074C4">
        <w:rPr>
          <w:rFonts w:ascii="Times New Roman" w:hAnsi="Times New Roman" w:cs="Times New Roman"/>
          <w:color w:val="000000" w:themeColor="text1"/>
          <w:sz w:val="28"/>
        </w:rPr>
        <w:t>101</w:t>
      </w: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70889" w:rsidRDefault="005D3F32" w:rsidP="00570889">
      <w:pPr>
        <w:ind w:left="-284" w:right="283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 утверждении  Перечня 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мест, </w:t>
      </w:r>
      <w:r>
        <w:rPr>
          <w:rFonts w:ascii="Times New Roman" w:hAnsi="Times New Roman" w:cs="Times New Roman"/>
          <w:color w:val="000000" w:themeColor="text1"/>
          <w:sz w:val="28"/>
        </w:rPr>
        <w:t>на которые</w:t>
      </w:r>
    </w:p>
    <w:p w:rsidR="005D3F32" w:rsidRDefault="005D3F32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запрещается   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возвращать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животных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570889">
        <w:rPr>
          <w:rFonts w:ascii="Times New Roman" w:hAnsi="Times New Roman" w:cs="Times New Roman"/>
          <w:color w:val="000000" w:themeColor="text1"/>
          <w:sz w:val="28"/>
        </w:rPr>
        <w:t>без</w:t>
      </w:r>
      <w:proofErr w:type="gramEnd"/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</w:p>
    <w:p w:rsidR="005D3F32" w:rsidRDefault="00570889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владельцев</w:t>
      </w:r>
      <w:r w:rsidR="005D3F3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r w:rsidR="005D3F3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территории</w:t>
      </w:r>
      <w:r w:rsidR="005D3F32">
        <w:rPr>
          <w:rFonts w:ascii="Times New Roman" w:hAnsi="Times New Roman" w:cs="Times New Roman"/>
          <w:color w:val="000000" w:themeColor="text1"/>
          <w:sz w:val="28"/>
        </w:rPr>
        <w:t xml:space="preserve"> Екимовичского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</w:p>
    <w:p w:rsidR="005D3F32" w:rsidRDefault="005D3F32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сельского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Рославльского района </w:t>
      </w:r>
    </w:p>
    <w:p w:rsidR="00570889" w:rsidRDefault="00570889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Смоленской области</w:t>
      </w: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D3F32" w:rsidRDefault="005D3F32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proofErr w:type="gramStart"/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 w:cs="Times New Roman"/>
          <w:color w:val="000000" w:themeColor="text1"/>
          <w:sz w:val="28"/>
        </w:rPr>
        <w:t>Екимовичского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Рославльского района Смоленской области в части повышения комфортности условий проживания граждан, в соответствии с пунктом 6.1 статьи 18 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 (часть 6.1 введена Федеральным законом от 14.07.2022 №269-ФЗ), Федеральным законом от</w:t>
      </w:r>
      <w:proofErr w:type="gramEnd"/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 06.10.2003 № 131-ФЗ «Об общих принципах организации местного самоуправления в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</w:t>
      </w:r>
    </w:p>
    <w:p w:rsidR="005D3F32" w:rsidRDefault="005D3F32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D3F32" w:rsidRDefault="00570889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D3F32">
        <w:rPr>
          <w:rFonts w:ascii="Times New Roman" w:hAnsi="Times New Roman" w:cs="Times New Roman"/>
          <w:color w:val="000000" w:themeColor="text1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5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</w:t>
      </w:r>
    </w:p>
    <w:p w:rsidR="005D3F32" w:rsidRDefault="00570889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Рославльского района</w:t>
      </w:r>
      <w:r w:rsidR="005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5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570889" w:rsidRPr="005D3F32" w:rsidRDefault="00570889" w:rsidP="005D3F3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1.</w:t>
      </w:r>
      <w:r w:rsidR="002C0BB0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Утвердить Перечень мест, на которые запрещается возврат животных без владельцев на территории </w:t>
      </w:r>
      <w:r w:rsidR="005D3F32">
        <w:rPr>
          <w:rFonts w:ascii="Times New Roman" w:hAnsi="Times New Roman" w:cs="Times New Roman"/>
          <w:color w:val="000000" w:themeColor="text1"/>
          <w:sz w:val="28"/>
        </w:rPr>
        <w:t>Екимовичского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Рославльского района Смоленской области согласно приложению.</w:t>
      </w:r>
    </w:p>
    <w:p w:rsidR="00570889" w:rsidRDefault="002C0BB0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2. 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Определить заместителя Главы муниципального образования </w:t>
      </w:r>
      <w:r w:rsidR="005D3F32">
        <w:rPr>
          <w:rFonts w:ascii="Times New Roman" w:hAnsi="Times New Roman" w:cs="Times New Roman"/>
          <w:color w:val="000000" w:themeColor="text1"/>
          <w:sz w:val="28"/>
        </w:rPr>
        <w:t>Екимовичского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Рославльского района Смоленской области уполномоченным </w:t>
      </w:r>
      <w:proofErr w:type="gramStart"/>
      <w:r w:rsidR="00570889">
        <w:rPr>
          <w:rFonts w:ascii="Times New Roman" w:hAnsi="Times New Roman" w:cs="Times New Roman"/>
          <w:color w:val="000000" w:themeColor="text1"/>
          <w:sz w:val="28"/>
        </w:rPr>
        <w:t>на принятие решений о возврате животных без владельцев на прежние места обитания на территории</w:t>
      </w:r>
      <w:proofErr w:type="gramEnd"/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D3F32">
        <w:rPr>
          <w:rFonts w:ascii="Times New Roman" w:hAnsi="Times New Roman" w:cs="Times New Roman"/>
          <w:color w:val="000000" w:themeColor="text1"/>
          <w:sz w:val="28"/>
        </w:rPr>
        <w:t>Екимовичского</w:t>
      </w:r>
      <w:r w:rsidR="00570889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Рославльского района Смоленской области.</w:t>
      </w: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      3. Настоящее постановление вступает в силу со дня его опубликования в газете «Рославльская правда» и размещению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«Интернет».</w:t>
      </w:r>
    </w:p>
    <w:p w:rsidR="00570889" w:rsidRDefault="002C0BB0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7088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88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BB0" w:rsidRDefault="002C0BB0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Главы</w:t>
      </w: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570889" w:rsidRDefault="005D3F32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Екимовичского</w:t>
      </w:r>
      <w:r w:rsidR="0057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Рославльского района Смоленской области            </w:t>
      </w:r>
      <w:r w:rsidR="002C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2C0BB0">
        <w:rPr>
          <w:rFonts w:ascii="Times New Roman" w:hAnsi="Times New Roman" w:cs="Times New Roman"/>
          <w:color w:val="000000" w:themeColor="text1"/>
          <w:sz w:val="28"/>
          <w:szCs w:val="28"/>
        </w:rPr>
        <w:t>Ю.В.Голякова</w:t>
      </w:r>
      <w:proofErr w:type="spellEnd"/>
    </w:p>
    <w:p w:rsidR="00570889" w:rsidRDefault="00570889" w:rsidP="00570889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813E82">
      <w:pPr>
        <w:pStyle w:val="HTML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13E82" w:rsidRDefault="00813E82" w:rsidP="00813E82">
      <w:pPr>
        <w:pStyle w:val="HTML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0889" w:rsidRDefault="00570889" w:rsidP="00570889">
      <w:pPr>
        <w:pStyle w:val="HTML"/>
        <w:ind w:left="-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570889" w:rsidRDefault="005D3F32" w:rsidP="00570889">
      <w:pPr>
        <w:pStyle w:val="HTML"/>
        <w:ind w:left="-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C0BB0" w:rsidRDefault="00570889" w:rsidP="00570889">
      <w:pPr>
        <w:pStyle w:val="HTML"/>
        <w:ind w:left="-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</w:p>
    <w:p w:rsidR="00570889" w:rsidRDefault="00570889" w:rsidP="00570889">
      <w:pPr>
        <w:pStyle w:val="HTML"/>
        <w:ind w:left="-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</w:p>
    <w:p w:rsidR="00570889" w:rsidRDefault="00813E82" w:rsidP="00570889">
      <w:pPr>
        <w:pStyle w:val="HTML"/>
        <w:ind w:left="-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.11.2022 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4C4">
        <w:rPr>
          <w:rFonts w:ascii="Times New Roman" w:hAnsi="Times New Roman" w:cs="Times New Roman"/>
          <w:color w:val="000000"/>
          <w:sz w:val="28"/>
          <w:szCs w:val="28"/>
        </w:rPr>
        <w:t>101</w:t>
      </w: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мест, на которые запрещается возврат животных без владельцев</w:t>
      </w: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D3F32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570889" w:rsidRDefault="00570889" w:rsidP="00570889">
      <w:pPr>
        <w:pStyle w:val="HTML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территории </w:t>
      </w:r>
      <w:r w:rsidR="005D3F32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запрещается возврат животных без владельцев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объектов здравоохранения (больница, </w:t>
      </w:r>
      <w:proofErr w:type="spellStart"/>
      <w:r w:rsidR="00570889">
        <w:rPr>
          <w:rFonts w:ascii="Times New Roman" w:hAnsi="Times New Roman" w:cs="Times New Roman"/>
          <w:color w:val="000000"/>
          <w:sz w:val="28"/>
          <w:szCs w:val="28"/>
        </w:rPr>
        <w:t>ФАПы</w:t>
      </w:r>
      <w:proofErr w:type="spellEnd"/>
      <w:r w:rsidR="00570889">
        <w:rPr>
          <w:rFonts w:ascii="Times New Roman" w:hAnsi="Times New Roman" w:cs="Times New Roman"/>
          <w:color w:val="000000"/>
          <w:sz w:val="28"/>
          <w:szCs w:val="28"/>
        </w:rPr>
        <w:t>, санаторий);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территории образовательных учреждений (школы, детские сады, колледж);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территории объектов культуры;</w:t>
      </w:r>
    </w:p>
    <w:p w:rsidR="00570889" w:rsidRDefault="00570889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административных зданий  организаций, предприятий;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прилегающие к организациям общественного питания, магазинам, торговым павильонам; </w:t>
      </w:r>
    </w:p>
    <w:p w:rsidR="00570889" w:rsidRDefault="00570889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 размещения нестационарных торговых объектов;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территории предприятий коммунального обслуживания;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  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элементов благоустройства этих </w:t>
      </w:r>
      <w:proofErr w:type="gramStart"/>
      <w:r w:rsidR="00570889"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proofErr w:type="gramEnd"/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70889" w:rsidRPr="00824EB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708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889" w:rsidRPr="00824EB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собственников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889" w:rsidRPr="00824EB9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участков, предназначенных для индивидуальной застройки;</w:t>
      </w:r>
    </w:p>
    <w:p w:rsidR="00570889" w:rsidRDefault="00570889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F2A2D"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территории общего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ользования, в том числе: </w:t>
      </w:r>
      <w:r w:rsidRPr="001F2A2D">
        <w:rPr>
          <w:rFonts w:ascii="Times New Roman" w:hAnsi="Times New Roman" w:cs="Times New Roman"/>
          <w:color w:val="000000" w:themeColor="text1"/>
          <w:sz w:val="28"/>
          <w:szCs w:val="28"/>
        </w:rPr>
        <w:t>улицы, проезды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</w:t>
      </w:r>
      <w:r w:rsidRPr="001F2A2D">
        <w:rPr>
          <w:rFonts w:ascii="Times New Roman" w:hAnsi="Times New Roman" w:cs="Times New Roman"/>
          <w:color w:val="000000" w:themeColor="text1"/>
          <w:sz w:val="28"/>
          <w:szCs w:val="28"/>
        </w:rPr>
        <w:t>ереговые полосы водных объектов общег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пользования, скверы, </w:t>
      </w:r>
      <w:r w:rsidRPr="001F2A2D">
        <w:rPr>
          <w:rFonts w:ascii="Times New Roman" w:hAnsi="Times New Roman" w:cs="Times New Roman"/>
          <w:color w:val="000000" w:themeColor="text1"/>
          <w:sz w:val="28"/>
          <w:szCs w:val="28"/>
        </w:rPr>
        <w:t>парки и другие территории, которыми беспрепятственно 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ьзуется неограниченный круг лиц</w:t>
      </w:r>
      <w:r w:rsidRPr="001F2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7088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автозаправочных станций;</w:t>
      </w:r>
    </w:p>
    <w:p w:rsidR="00570889" w:rsidRPr="001F2A2D" w:rsidRDefault="00570889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2A2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C0B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2A2D">
        <w:rPr>
          <w:rFonts w:ascii="Times New Roman" w:hAnsi="Times New Roman" w:cs="Times New Roman"/>
          <w:color w:val="000000"/>
          <w:sz w:val="28"/>
          <w:szCs w:val="28"/>
        </w:rPr>
        <w:t>кладбища и мемориальные зоны;</w:t>
      </w:r>
    </w:p>
    <w:p w:rsidR="00570889" w:rsidRPr="001F2A2D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 детские</w:t>
      </w:r>
      <w:r w:rsidR="00570889" w:rsidRPr="001F2A2D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и игровые площадки;</w:t>
      </w:r>
    </w:p>
    <w:p w:rsidR="00570889" w:rsidRPr="001F2A2D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570889" w:rsidRPr="001F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спортивные площадки, спортивные комплексы для занятий активными видами спорта, площадки, предназначенные для спо</w:t>
      </w:r>
      <w:r w:rsidR="0057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ртивных игр на открытом воздухе;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70889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 зоны;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остановок общественного транспорта;</w:t>
      </w:r>
    </w:p>
    <w:p w:rsidR="00570889" w:rsidRDefault="002C0BB0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0889">
        <w:rPr>
          <w:rFonts w:ascii="Times New Roman" w:hAnsi="Times New Roman" w:cs="Times New Roman"/>
          <w:color w:val="000000"/>
          <w:sz w:val="28"/>
          <w:szCs w:val="28"/>
        </w:rPr>
        <w:t xml:space="preserve">места, предназначенные для выгула домашних животных. </w:t>
      </w:r>
    </w:p>
    <w:p w:rsidR="00570889" w:rsidRDefault="00570889" w:rsidP="00570889">
      <w:pPr>
        <w:pStyle w:val="HTML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89" w:rsidRDefault="00570889" w:rsidP="00570889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00E5" w:rsidRDefault="007100E5"/>
    <w:sectPr w:rsidR="007100E5" w:rsidSect="001074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F1A89"/>
    <w:rsid w:val="001074C4"/>
    <w:rsid w:val="002C0BB0"/>
    <w:rsid w:val="003134C3"/>
    <w:rsid w:val="00570889"/>
    <w:rsid w:val="005D3F32"/>
    <w:rsid w:val="007100E5"/>
    <w:rsid w:val="00813E82"/>
    <w:rsid w:val="00AF1A89"/>
    <w:rsid w:val="00BB5600"/>
    <w:rsid w:val="00C6482E"/>
    <w:rsid w:val="00DD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088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08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70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570889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Yekimovichi</cp:lastModifiedBy>
  <cp:revision>8</cp:revision>
  <cp:lastPrinted>2022-12-01T06:53:00Z</cp:lastPrinted>
  <dcterms:created xsi:type="dcterms:W3CDTF">2022-11-29T13:34:00Z</dcterms:created>
  <dcterms:modified xsi:type="dcterms:W3CDTF">2022-12-01T06:59:00Z</dcterms:modified>
</cp:coreProperties>
</file>