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ED" w:rsidRPr="00E941ED" w:rsidRDefault="00E941ED" w:rsidP="00885D52">
      <w:pPr>
        <w:tabs>
          <w:tab w:val="left" w:pos="8580"/>
        </w:tabs>
        <w:spacing w:after="0"/>
        <w:ind w:right="-453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941ED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1010" cy="5486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1ED" w:rsidRPr="00E941ED" w:rsidRDefault="00E941ED" w:rsidP="00885D52">
      <w:pPr>
        <w:tabs>
          <w:tab w:val="left" w:pos="8580"/>
        </w:tabs>
        <w:spacing w:after="0"/>
        <w:ind w:right="-4536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941ED">
        <w:rPr>
          <w:rFonts w:ascii="Times New Roman" w:eastAsia="Times New Roman" w:hAnsi="Times New Roman" w:cs="Times New Roman"/>
          <w:b/>
          <w:sz w:val="28"/>
          <w:lang w:eastAsia="ru-RU"/>
        </w:rPr>
        <w:t>СОВЕТ ДЕПУТАТОВ</w:t>
      </w:r>
    </w:p>
    <w:p w:rsidR="00E941ED" w:rsidRPr="00E941ED" w:rsidRDefault="00E941ED" w:rsidP="00885D52">
      <w:pPr>
        <w:spacing w:after="0"/>
        <w:ind w:right="-453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941ED">
        <w:rPr>
          <w:rFonts w:ascii="Times New Roman" w:eastAsia="Times New Roman" w:hAnsi="Times New Roman" w:cs="Times New Roman"/>
          <w:b/>
          <w:sz w:val="28"/>
          <w:lang w:eastAsia="ru-RU"/>
        </w:rPr>
        <w:t>ЕКИМОВИЧСКОГО СЕЛЬСКОГО ПОСЕЛЕНИЯ</w:t>
      </w:r>
    </w:p>
    <w:p w:rsidR="00E941ED" w:rsidRDefault="00E941ED" w:rsidP="001B505B">
      <w:pPr>
        <w:spacing w:after="0"/>
        <w:ind w:right="-453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941ED">
        <w:rPr>
          <w:rFonts w:ascii="Times New Roman" w:eastAsia="Times New Roman" w:hAnsi="Times New Roman" w:cs="Times New Roman"/>
          <w:b/>
          <w:sz w:val="28"/>
          <w:lang w:eastAsia="ru-RU"/>
        </w:rPr>
        <w:t>РОСЛАВЛЬСКОГО РАЙОНА СМОЛЕНСКОЙ ОБЛАСТИ</w:t>
      </w:r>
    </w:p>
    <w:p w:rsidR="001B505B" w:rsidRPr="00E941ED" w:rsidRDefault="001B505B" w:rsidP="001B505B">
      <w:pPr>
        <w:spacing w:after="0"/>
        <w:ind w:right="-453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941ED" w:rsidRPr="00E941ED" w:rsidRDefault="00E941ED" w:rsidP="00885D52">
      <w:pPr>
        <w:ind w:right="-4536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941ED">
        <w:rPr>
          <w:rFonts w:ascii="Times New Roman" w:eastAsia="Times New Roman" w:hAnsi="Times New Roman" w:cs="Times New Roman"/>
          <w:b/>
          <w:sz w:val="28"/>
          <w:lang w:eastAsia="ru-RU"/>
        </w:rPr>
        <w:t>РЕШЕНИЕ</w:t>
      </w:r>
    </w:p>
    <w:p w:rsidR="00E941ED" w:rsidRPr="00E941ED" w:rsidRDefault="00E941ED" w:rsidP="00885D52">
      <w:pPr>
        <w:spacing w:after="0" w:line="240" w:lineRule="auto"/>
        <w:ind w:right="-4536"/>
        <w:rPr>
          <w:rFonts w:ascii="Times New Roman" w:eastAsia="Times New Roman" w:hAnsi="Times New Roman" w:cs="Times New Roman"/>
          <w:sz w:val="28"/>
          <w:szCs w:val="28"/>
        </w:rPr>
      </w:pPr>
    </w:p>
    <w:p w:rsidR="00E941ED" w:rsidRPr="00E941ED" w:rsidRDefault="00D508C2" w:rsidP="00885D52">
      <w:pPr>
        <w:spacing w:after="0" w:line="240" w:lineRule="auto"/>
        <w:ind w:right="-453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03.11.</w:t>
      </w:r>
      <w:r w:rsidR="00E941ED" w:rsidRPr="00E941E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E941E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941ED" w:rsidRPr="00E941ED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</w:t>
      </w:r>
      <w:r w:rsidR="001B505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№ 28</w:t>
      </w:r>
    </w:p>
    <w:p w:rsidR="00E941ED" w:rsidRPr="00E941ED" w:rsidRDefault="00E941ED" w:rsidP="00E941E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41ED" w:rsidRPr="00E941ED" w:rsidRDefault="00E941ED" w:rsidP="00E941E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941ED" w:rsidRPr="00E941ED" w:rsidRDefault="00E941ED" w:rsidP="00885D52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>О досрочном прекращении полномочий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заместителя</w:t>
      </w:r>
      <w:r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Главы муниципального образования Екимовичского сельского поселения Рославльского района Смоленской области</w:t>
      </w:r>
    </w:p>
    <w:p w:rsidR="00E941ED" w:rsidRPr="00E941ED" w:rsidRDefault="00E941ED" w:rsidP="00E941E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941ED" w:rsidRPr="00E941ED" w:rsidRDefault="000449F9" w:rsidP="00E941ED">
      <w:pPr>
        <w:autoSpaceDE w:val="0"/>
        <w:autoSpaceDN w:val="0"/>
        <w:adjustRightInd w:val="0"/>
        <w:spacing w:after="0" w:line="240" w:lineRule="auto"/>
        <w:ind w:right="-4536"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В</w:t>
      </w:r>
      <w:r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соответствии с Федеральным </w:t>
      </w:r>
      <w:hyperlink r:id="rId5" w:history="1">
        <w:r w:rsidRPr="00E941ED">
          <w:rPr>
            <w:rFonts w:ascii="Times New Roman" w:eastAsia="Arial Unicode MS" w:hAnsi="Times New Roman" w:cs="Times New Roman"/>
            <w:sz w:val="28"/>
            <w:szCs w:val="28"/>
            <w:lang w:eastAsia="ru-RU"/>
          </w:rPr>
          <w:t>закон</w:t>
        </w:r>
      </w:hyperlink>
      <w:r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>ом от 06.10.2003 № 131-ФЗ «Об общих принципах организации местного самоуправления в Российской Федерации»,</w:t>
      </w:r>
      <w:r w:rsidR="001B50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>Уставом Екимовичского сельского поселения Рославльского района Смоленской области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, рассмотрев</w:t>
      </w:r>
      <w:r w:rsidR="00E941ED"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е</w:t>
      </w:r>
      <w:r w:rsid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заместителя</w:t>
      </w:r>
      <w:r w:rsidR="00E941ED"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Главы муниципального образования Екимовичского сельского поселения Рославльского района Смоленской области </w:t>
      </w:r>
      <w:proofErr w:type="spellStart"/>
      <w:r w:rsidR="00E941ED"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Селедцов</w:t>
      </w:r>
      <w:r w:rsid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proofErr w:type="spellEnd"/>
      <w:r w:rsidR="00E941ED"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Алексе</w:t>
      </w:r>
      <w:r w:rsid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 w:rsidR="00E941ED"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Николаевич</w:t>
      </w:r>
      <w:r w:rsid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от 27.10.2022</w:t>
      </w:r>
      <w:r w:rsidR="00E941ED"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>, Совет депутатов Екимовичского сельского поселения Рославльского района Смоленской области</w:t>
      </w:r>
      <w:proofErr w:type="gramEnd"/>
    </w:p>
    <w:p w:rsidR="00E941ED" w:rsidRPr="00E941ED" w:rsidRDefault="00E941ED" w:rsidP="00E941ED">
      <w:pPr>
        <w:autoSpaceDE w:val="0"/>
        <w:autoSpaceDN w:val="0"/>
        <w:adjustRightInd w:val="0"/>
        <w:spacing w:after="0" w:line="240" w:lineRule="auto"/>
        <w:ind w:right="-453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E941ED" w:rsidRPr="00E941ED" w:rsidRDefault="00E941ED" w:rsidP="00E941ED">
      <w:pPr>
        <w:autoSpaceDE w:val="0"/>
        <w:autoSpaceDN w:val="0"/>
        <w:adjustRightInd w:val="0"/>
        <w:spacing w:after="0" w:line="240" w:lineRule="auto"/>
        <w:ind w:right="-453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941ED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РЕШИЛ:</w:t>
      </w:r>
    </w:p>
    <w:p w:rsidR="00E941ED" w:rsidRPr="00E941ED" w:rsidRDefault="00E941ED" w:rsidP="00E941ED">
      <w:pPr>
        <w:spacing w:after="0" w:line="240" w:lineRule="auto"/>
        <w:ind w:right="-453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41ED" w:rsidRPr="00E941ED" w:rsidRDefault="00E941ED" w:rsidP="00E941ED">
      <w:pPr>
        <w:spacing w:after="0" w:line="240" w:lineRule="auto"/>
        <w:ind w:right="-4536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41ED">
        <w:rPr>
          <w:rFonts w:ascii="Times New Roman" w:eastAsia="Times New Roman" w:hAnsi="Times New Roman" w:cs="Times New Roman"/>
          <w:sz w:val="28"/>
          <w:szCs w:val="28"/>
        </w:rPr>
        <w:t>1. Считать досрочно прекращенными</w:t>
      </w:r>
      <w:r w:rsidR="001B505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941ED">
        <w:rPr>
          <w:rFonts w:ascii="Times New Roman" w:eastAsia="Times New Roman" w:hAnsi="Times New Roman" w:cs="Times New Roman"/>
          <w:sz w:val="28"/>
          <w:szCs w:val="28"/>
        </w:rPr>
        <w:t xml:space="preserve">полномочия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Pr="00E941ED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E941ED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образования Екимовичского сельского поселения Рославльского района Смоленской области </w:t>
      </w:r>
      <w:proofErr w:type="spellStart"/>
      <w:r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Селедцов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proofErr w:type="spellEnd"/>
      <w:r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Алексе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я</w:t>
      </w:r>
      <w:r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Николаевич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а</w:t>
      </w:r>
      <w:r w:rsidR="001B50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</w:t>
      </w:r>
      <w:r w:rsidR="00797055">
        <w:rPr>
          <w:rFonts w:ascii="Times New Roman" w:eastAsia="Times New Roman" w:hAnsi="Times New Roman" w:cs="Times New Roman"/>
          <w:sz w:val="27"/>
          <w:szCs w:val="27"/>
        </w:rPr>
        <w:t>27 окт</w:t>
      </w:r>
      <w:r w:rsidR="00083B61">
        <w:rPr>
          <w:rFonts w:ascii="Times New Roman" w:eastAsia="Times New Roman" w:hAnsi="Times New Roman" w:cs="Times New Roman"/>
          <w:sz w:val="27"/>
          <w:szCs w:val="27"/>
        </w:rPr>
        <w:t xml:space="preserve">ября </w:t>
      </w:r>
      <w:r w:rsidR="000449F9" w:rsidRPr="00E941ED">
        <w:rPr>
          <w:rFonts w:ascii="Times New Roman" w:eastAsia="Times New Roman" w:hAnsi="Times New Roman" w:cs="Times New Roman"/>
          <w:sz w:val="27"/>
          <w:szCs w:val="27"/>
        </w:rPr>
        <w:t>202</w:t>
      </w:r>
      <w:r w:rsidR="000449F9">
        <w:rPr>
          <w:rFonts w:ascii="Times New Roman" w:eastAsia="Times New Roman" w:hAnsi="Times New Roman" w:cs="Times New Roman"/>
          <w:sz w:val="27"/>
          <w:szCs w:val="27"/>
        </w:rPr>
        <w:t>2</w:t>
      </w:r>
      <w:r w:rsidR="000449F9" w:rsidRPr="00E941ED"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 w:rsidRPr="00E941ED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E941ED" w:rsidRPr="00E941ED" w:rsidRDefault="00E941ED" w:rsidP="00E941ED">
      <w:pPr>
        <w:spacing w:after="0" w:line="240" w:lineRule="auto"/>
        <w:ind w:right="-4536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E941ED">
        <w:rPr>
          <w:rFonts w:ascii="Times New Roman" w:eastAsia="Times New Roman" w:hAnsi="Times New Roman" w:cs="Times New Roman"/>
          <w:sz w:val="27"/>
          <w:szCs w:val="27"/>
        </w:rPr>
        <w:t>2. Настоящее решение опубликовать в газете «</w:t>
      </w:r>
      <w:proofErr w:type="gramStart"/>
      <w:r w:rsidRPr="00E941ED">
        <w:rPr>
          <w:rFonts w:ascii="Times New Roman" w:eastAsia="Times New Roman" w:hAnsi="Times New Roman" w:cs="Times New Roman"/>
          <w:sz w:val="27"/>
          <w:szCs w:val="27"/>
        </w:rPr>
        <w:t>Рославльская</w:t>
      </w:r>
      <w:proofErr w:type="gramEnd"/>
      <w:r w:rsidRPr="00E941ED">
        <w:rPr>
          <w:rFonts w:ascii="Times New Roman" w:eastAsia="Times New Roman" w:hAnsi="Times New Roman" w:cs="Times New Roman"/>
          <w:sz w:val="27"/>
          <w:szCs w:val="27"/>
        </w:rPr>
        <w:t xml:space="preserve"> правда».</w:t>
      </w:r>
    </w:p>
    <w:p w:rsidR="00E941ED" w:rsidRPr="00E941ED" w:rsidRDefault="00E941ED" w:rsidP="00E941ED">
      <w:pPr>
        <w:spacing w:after="0" w:line="240" w:lineRule="auto"/>
        <w:ind w:right="-4536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0" w:name="_GoBack"/>
      <w:bookmarkEnd w:id="0"/>
    </w:p>
    <w:p w:rsidR="00E941ED" w:rsidRPr="00E941ED" w:rsidRDefault="00E941ED" w:rsidP="00E941ED">
      <w:pPr>
        <w:spacing w:after="0" w:line="240" w:lineRule="auto"/>
        <w:ind w:right="-4536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41ED" w:rsidRPr="00E941ED" w:rsidRDefault="00E941ED" w:rsidP="00E941ED">
      <w:pPr>
        <w:spacing w:after="0" w:line="240" w:lineRule="auto"/>
        <w:ind w:right="-4536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E941ED" w:rsidRPr="00E941ED" w:rsidRDefault="009F489F" w:rsidP="00E941ED">
      <w:pPr>
        <w:autoSpaceDE w:val="0"/>
        <w:autoSpaceDN w:val="0"/>
        <w:adjustRightInd w:val="0"/>
        <w:spacing w:after="0" w:line="240" w:lineRule="auto"/>
        <w:ind w:right="-453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Заместитель </w:t>
      </w:r>
      <w:r w:rsidR="00E941ED" w:rsidRPr="00924A8D">
        <w:rPr>
          <w:rFonts w:ascii="Times New Roman" w:eastAsia="Arial Unicode MS" w:hAnsi="Times New Roman" w:cs="Times New Roman"/>
          <w:sz w:val="28"/>
          <w:szCs w:val="28"/>
          <w:lang w:eastAsia="ru-RU"/>
        </w:rPr>
        <w:t>Главы</w:t>
      </w:r>
      <w:r w:rsidR="00E941ED"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</w:p>
    <w:p w:rsidR="00E941ED" w:rsidRPr="00E941ED" w:rsidRDefault="00E941ED" w:rsidP="00E941ED">
      <w:pPr>
        <w:autoSpaceDE w:val="0"/>
        <w:autoSpaceDN w:val="0"/>
        <w:adjustRightInd w:val="0"/>
        <w:spacing w:after="0" w:line="240" w:lineRule="auto"/>
        <w:ind w:right="-453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Екимовичского сельского поселения </w:t>
      </w:r>
    </w:p>
    <w:p w:rsidR="00E941ED" w:rsidRPr="00E941ED" w:rsidRDefault="00E941ED" w:rsidP="00E941ED">
      <w:pPr>
        <w:autoSpaceDE w:val="0"/>
        <w:autoSpaceDN w:val="0"/>
        <w:adjustRightInd w:val="0"/>
        <w:spacing w:after="0" w:line="240" w:lineRule="auto"/>
        <w:ind w:right="-453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Рославльского района Смоленской области         </w:t>
      </w:r>
      <w:r w:rsidR="001B505B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</w:t>
      </w:r>
      <w:r w:rsidRPr="00E941ED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</w:t>
      </w:r>
      <w:r w:rsidR="009F489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А.Н. </w:t>
      </w:r>
      <w:proofErr w:type="spellStart"/>
      <w:r w:rsidR="009F489F">
        <w:rPr>
          <w:rFonts w:ascii="Times New Roman" w:eastAsia="Arial Unicode MS" w:hAnsi="Times New Roman" w:cs="Times New Roman"/>
          <w:sz w:val="28"/>
          <w:szCs w:val="28"/>
          <w:lang w:eastAsia="ru-RU"/>
        </w:rPr>
        <w:t>Селедцов</w:t>
      </w:r>
      <w:proofErr w:type="spellEnd"/>
    </w:p>
    <w:p w:rsidR="00E941ED" w:rsidRPr="00E941ED" w:rsidRDefault="00E941ED" w:rsidP="00E941ED">
      <w:pPr>
        <w:autoSpaceDE w:val="0"/>
        <w:autoSpaceDN w:val="0"/>
        <w:adjustRightInd w:val="0"/>
        <w:spacing w:after="0" w:line="240" w:lineRule="auto"/>
        <w:ind w:right="-4536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01F66" w:rsidRPr="00332935" w:rsidRDefault="00F01F66" w:rsidP="00332935">
      <w:pPr>
        <w:autoSpaceDE w:val="0"/>
        <w:autoSpaceDN w:val="0"/>
        <w:adjustRightInd w:val="0"/>
        <w:spacing w:after="0" w:line="240" w:lineRule="auto"/>
        <w:ind w:left="-567" w:right="-284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sectPr w:rsidR="00F01F66" w:rsidRPr="00332935" w:rsidSect="00885D52">
      <w:pgSz w:w="11906" w:h="16838"/>
      <w:pgMar w:top="1134" w:right="566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30839"/>
    <w:rsid w:val="000449F9"/>
    <w:rsid w:val="00083B61"/>
    <w:rsid w:val="001B505B"/>
    <w:rsid w:val="001C0162"/>
    <w:rsid w:val="00332935"/>
    <w:rsid w:val="003F16D8"/>
    <w:rsid w:val="006C7B9C"/>
    <w:rsid w:val="00751B8A"/>
    <w:rsid w:val="0076133F"/>
    <w:rsid w:val="00797055"/>
    <w:rsid w:val="00865CF9"/>
    <w:rsid w:val="00885D52"/>
    <w:rsid w:val="00924A8D"/>
    <w:rsid w:val="009F489F"/>
    <w:rsid w:val="00A30839"/>
    <w:rsid w:val="00C7166E"/>
    <w:rsid w:val="00D508C2"/>
    <w:rsid w:val="00DC2353"/>
    <w:rsid w:val="00E941ED"/>
    <w:rsid w:val="00F01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1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5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2659CF1602B12BD9D77C6AFD7F99C96FA65FFEA2B5F9FE440E4F5DFF35D7E54B9545E575989F33aFW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Yekimovichi</cp:lastModifiedBy>
  <cp:revision>22</cp:revision>
  <cp:lastPrinted>2022-11-03T14:16:00Z</cp:lastPrinted>
  <dcterms:created xsi:type="dcterms:W3CDTF">2022-10-28T09:23:00Z</dcterms:created>
  <dcterms:modified xsi:type="dcterms:W3CDTF">2022-11-07T07:11:00Z</dcterms:modified>
</cp:coreProperties>
</file>