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8C" w:rsidRPr="00957D74" w:rsidRDefault="003175FD" w:rsidP="00317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74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957D74" w:rsidRDefault="003175FD" w:rsidP="00957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74">
        <w:rPr>
          <w:rFonts w:ascii="Times New Roman" w:hAnsi="Times New Roman" w:cs="Times New Roman"/>
          <w:b/>
          <w:sz w:val="28"/>
          <w:szCs w:val="28"/>
        </w:rPr>
        <w:t>об исполнении (о ненадлежащем исполнении) депут</w:t>
      </w:r>
      <w:r w:rsidR="00142BF1">
        <w:rPr>
          <w:rFonts w:ascii="Times New Roman" w:hAnsi="Times New Roman" w:cs="Times New Roman"/>
          <w:b/>
          <w:sz w:val="28"/>
          <w:szCs w:val="28"/>
        </w:rPr>
        <w:t>атами Совета депутатов Екимович</w:t>
      </w:r>
      <w:r w:rsidRPr="00957D74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Рославльского района Смоленской области обязанности представить сведения о доходах, </w:t>
      </w:r>
    </w:p>
    <w:p w:rsidR="00957D74" w:rsidRDefault="003175FD" w:rsidP="00957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74">
        <w:rPr>
          <w:rFonts w:ascii="Times New Roman" w:hAnsi="Times New Roman" w:cs="Times New Roman"/>
          <w:b/>
          <w:sz w:val="28"/>
          <w:szCs w:val="28"/>
        </w:rPr>
        <w:t xml:space="preserve">расходах, об имуществе и обязательствах имущественного характера </w:t>
      </w:r>
    </w:p>
    <w:p w:rsidR="003175FD" w:rsidRDefault="003175FD" w:rsidP="00957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74">
        <w:rPr>
          <w:rFonts w:ascii="Times New Roman" w:hAnsi="Times New Roman" w:cs="Times New Roman"/>
          <w:b/>
          <w:sz w:val="28"/>
          <w:szCs w:val="28"/>
        </w:rPr>
        <w:t>за отчетный период с 1 января 2022 года по 31 декабря 2022 года</w:t>
      </w:r>
    </w:p>
    <w:p w:rsidR="00957D74" w:rsidRPr="00957D74" w:rsidRDefault="00957D74" w:rsidP="00957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97"/>
        <w:gridCol w:w="3119"/>
        <w:gridCol w:w="4111"/>
        <w:gridCol w:w="3933"/>
      </w:tblGrid>
      <w:tr w:rsidR="00957D74" w:rsidTr="008B4C55">
        <w:trPr>
          <w:trHeight w:val="480"/>
        </w:trPr>
        <w:tc>
          <w:tcPr>
            <w:tcW w:w="3397" w:type="dxa"/>
            <w:vMerge w:val="restart"/>
          </w:tcPr>
          <w:p w:rsidR="00957D74" w:rsidRPr="003175FD" w:rsidRDefault="00957D74" w:rsidP="0031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FD">
              <w:rPr>
                <w:rFonts w:ascii="Times New Roman" w:hAnsi="Times New Roman" w:cs="Times New Roman"/>
                <w:sz w:val="24"/>
                <w:szCs w:val="24"/>
              </w:rPr>
              <w:t>Установленное число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 w:rsidR="00142BF1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3119" w:type="dxa"/>
            <w:vMerge w:val="restart"/>
          </w:tcPr>
          <w:p w:rsidR="00957D74" w:rsidRPr="003175FD" w:rsidRDefault="00957D74" w:rsidP="0031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Избранное число депутатов Совета депутатов </w:t>
            </w:r>
            <w:r w:rsidR="00142BF1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8044" w:type="dxa"/>
            <w:gridSpan w:val="2"/>
          </w:tcPr>
          <w:p w:rsidR="00957D74" w:rsidRPr="003175FD" w:rsidRDefault="00957D74" w:rsidP="0031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депутатов Совета депутатов </w:t>
            </w:r>
            <w:r w:rsidR="00142BF1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  <w:p w:rsidR="00957D74" w:rsidRPr="003175FD" w:rsidRDefault="00957D74" w:rsidP="0031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D74" w:rsidTr="00957D74">
        <w:trPr>
          <w:trHeight w:val="885"/>
        </w:trPr>
        <w:tc>
          <w:tcPr>
            <w:tcW w:w="3397" w:type="dxa"/>
            <w:vMerge/>
          </w:tcPr>
          <w:p w:rsidR="00957D74" w:rsidRPr="003175FD" w:rsidRDefault="00957D74" w:rsidP="0031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57D74" w:rsidRDefault="00957D74" w:rsidP="0031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57D74" w:rsidRPr="003175FD" w:rsidRDefault="00957D74" w:rsidP="0031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3933" w:type="dxa"/>
          </w:tcPr>
          <w:p w:rsidR="00957D74" w:rsidRPr="00957D74" w:rsidRDefault="00957D74" w:rsidP="00317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представивших сведения о доходах, расходах, об имуществе и обязательствах имущественного характера</w:t>
            </w:r>
          </w:p>
        </w:tc>
      </w:tr>
      <w:tr w:rsidR="00957D74" w:rsidTr="00957D74">
        <w:trPr>
          <w:trHeight w:val="435"/>
        </w:trPr>
        <w:tc>
          <w:tcPr>
            <w:tcW w:w="3397" w:type="dxa"/>
          </w:tcPr>
          <w:p w:rsidR="00957D74" w:rsidRPr="003175FD" w:rsidRDefault="00957D74" w:rsidP="0031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57D74" w:rsidRDefault="00142BF1" w:rsidP="0031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957D74" w:rsidRDefault="00142BF1" w:rsidP="0031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</w:tcPr>
          <w:p w:rsidR="00957D74" w:rsidRDefault="00957D74" w:rsidP="0031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3175FD" w:rsidRDefault="003175FD" w:rsidP="00317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BD9" w:rsidRDefault="00B90BD9" w:rsidP="00317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BD9" w:rsidRPr="00B90BD9" w:rsidRDefault="00B90BD9" w:rsidP="00B90BD9">
      <w:pPr>
        <w:spacing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90BD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</w:t>
      </w:r>
    </w:p>
    <w:p w:rsidR="00B90BD9" w:rsidRPr="003175FD" w:rsidRDefault="00B90BD9" w:rsidP="003175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0BD9" w:rsidRPr="003175FD" w:rsidSect="00957D7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5FD"/>
    <w:rsid w:val="00142BF1"/>
    <w:rsid w:val="00275485"/>
    <w:rsid w:val="003175FD"/>
    <w:rsid w:val="008B06E6"/>
    <w:rsid w:val="00957D74"/>
    <w:rsid w:val="00A2288C"/>
    <w:rsid w:val="00B90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85"/>
  </w:style>
  <w:style w:type="paragraph" w:styleId="1">
    <w:name w:val="heading 1"/>
    <w:basedOn w:val="a"/>
    <w:link w:val="10"/>
    <w:uiPriority w:val="9"/>
    <w:qFormat/>
    <w:rsid w:val="00B90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0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9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0BD9"/>
    <w:rPr>
      <w:b/>
      <w:bCs/>
    </w:rPr>
  </w:style>
  <w:style w:type="character" w:styleId="a6">
    <w:name w:val="Hyperlink"/>
    <w:basedOn w:val="a0"/>
    <w:uiPriority w:val="99"/>
    <w:semiHidden/>
    <w:unhideWhenUsed/>
    <w:rsid w:val="00B90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Yekimovichi</cp:lastModifiedBy>
  <cp:revision>5</cp:revision>
  <dcterms:created xsi:type="dcterms:W3CDTF">2023-05-18T09:12:00Z</dcterms:created>
  <dcterms:modified xsi:type="dcterms:W3CDTF">2023-05-22T13:19:00Z</dcterms:modified>
</cp:coreProperties>
</file>