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77F3" w:rsidRDefault="002F43F7" w:rsidP="002F43F7">
      <w:pPr>
        <w:jc w:val="center"/>
      </w:pPr>
      <w:r>
        <w:rPr>
          <w:lang w:val="en-US"/>
        </w:rPr>
        <w:t xml:space="preserve"> </w:t>
      </w:r>
      <w:r w:rsidRPr="002F43F7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F3" w:rsidRPr="002F43F7" w:rsidRDefault="003777F3" w:rsidP="003777F3">
      <w:pPr>
        <w:spacing w:line="0" w:lineRule="atLeast"/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77F3" w:rsidRPr="002F43F7" w:rsidRDefault="003777F3" w:rsidP="002F43F7">
      <w:pPr>
        <w:spacing w:line="0" w:lineRule="atLeast"/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7"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  <w:r w:rsidR="002F43F7" w:rsidRPr="002F43F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F43F7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777F3" w:rsidRPr="003777F3" w:rsidRDefault="003777F3" w:rsidP="003777F3"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7F3" w:rsidRPr="003777F3" w:rsidRDefault="003777F3" w:rsidP="003777F3">
      <w:pPr>
        <w:tabs>
          <w:tab w:val="left" w:pos="0"/>
          <w:tab w:val="left" w:pos="600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777F3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777F3" w:rsidRPr="003777F3" w:rsidRDefault="003777F3" w:rsidP="003777F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от 11.07.2022  № 54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7F3" w:rsidRPr="003777F3" w:rsidRDefault="003777F3" w:rsidP="003777F3">
      <w:pPr>
        <w:pStyle w:val="aa"/>
        <w:spacing w:line="20" w:lineRule="atLeast"/>
        <w:ind w:right="4535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области»</w:t>
      </w:r>
    </w:p>
    <w:p w:rsidR="003777F3" w:rsidRPr="003777F3" w:rsidRDefault="003777F3" w:rsidP="003777F3">
      <w:pPr>
        <w:pStyle w:val="aa"/>
        <w:spacing w:line="20" w:lineRule="atLeast"/>
        <w:ind w:right="4535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 xml:space="preserve"> </w:t>
      </w:r>
    </w:p>
    <w:p w:rsidR="003777F3" w:rsidRPr="003777F3" w:rsidRDefault="003777F3" w:rsidP="003777F3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77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3777F3">
        <w:rPr>
          <w:rFonts w:ascii="Times New Roman" w:hAnsi="Times New Roman" w:cs="Times New Roman"/>
          <w:b w:val="0"/>
          <w:sz w:val="28"/>
          <w:szCs w:val="28"/>
        </w:rPr>
        <w:t>, Уставом Екимовичского сельского поселения Рославльского района Смоленской области,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pStyle w:val="aa"/>
        <w:spacing w:line="20" w:lineRule="atLeast"/>
        <w:ind w:hanging="284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 xml:space="preserve">          1. Внести в Административный</w:t>
      </w:r>
      <w:r w:rsidRPr="003777F3">
        <w:rPr>
          <w:sz w:val="28"/>
          <w:szCs w:val="28"/>
        </w:rPr>
        <w:tab/>
        <w:t>регламент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области», утвержденный постановлением Администрации Екимовичского сельского поселения Рославльского района Смо</w:t>
      </w:r>
      <w:r w:rsidR="003A0619">
        <w:rPr>
          <w:sz w:val="28"/>
          <w:szCs w:val="28"/>
        </w:rPr>
        <w:t>ленской области от 2</w:t>
      </w:r>
      <w:r w:rsidRPr="003777F3">
        <w:rPr>
          <w:sz w:val="28"/>
          <w:szCs w:val="28"/>
        </w:rPr>
        <w:t xml:space="preserve">0.11.2017 № </w:t>
      </w:r>
      <w:r w:rsidR="003A0619">
        <w:rPr>
          <w:sz w:val="28"/>
          <w:szCs w:val="28"/>
        </w:rPr>
        <w:t>117</w:t>
      </w:r>
      <w:r w:rsidRPr="003777F3">
        <w:rPr>
          <w:sz w:val="28"/>
          <w:szCs w:val="28"/>
        </w:rPr>
        <w:t xml:space="preserve"> следующие изменения: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приложение №  4 изложить в новой редакции (прилагается);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приложение №  5 изложить в новой редакции (прилагается);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дополнить приложением №</w:t>
      </w:r>
      <w:r w:rsidR="003A0619">
        <w:rPr>
          <w:sz w:val="28"/>
          <w:szCs w:val="28"/>
        </w:rPr>
        <w:t xml:space="preserve"> </w:t>
      </w:r>
      <w:r w:rsidRPr="003777F3">
        <w:rPr>
          <w:sz w:val="28"/>
          <w:szCs w:val="28"/>
        </w:rPr>
        <w:t>6 (прилагается);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10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2. </w:t>
      </w:r>
      <w:r w:rsidR="00EE7FC4">
        <w:rPr>
          <w:rFonts w:eastAsiaTheme="minorHAnsi"/>
          <w:sz w:val="28"/>
          <w:szCs w:val="28"/>
          <w:lang w:eastAsia="en-US"/>
        </w:rPr>
        <w:t xml:space="preserve"> </w:t>
      </w:r>
      <w:r w:rsidRPr="003777F3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05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3. Настоящее постановление подлежит размещению на официальном сайте Администрации </w:t>
      </w:r>
      <w:r w:rsidRPr="003777F3">
        <w:rPr>
          <w:sz w:val="28"/>
          <w:szCs w:val="28"/>
        </w:rPr>
        <w:t xml:space="preserve">Екимовичского сельского поселения Рославльского района </w:t>
      </w:r>
      <w:r w:rsidRPr="003777F3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05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4. </w:t>
      </w:r>
      <w:r w:rsidR="00EE7FC4">
        <w:rPr>
          <w:rFonts w:eastAsiaTheme="minorHAnsi"/>
          <w:sz w:val="28"/>
          <w:szCs w:val="28"/>
          <w:lang w:eastAsia="en-US"/>
        </w:rPr>
        <w:t xml:space="preserve"> </w:t>
      </w:r>
      <w:r w:rsidRPr="003777F3">
        <w:rPr>
          <w:rFonts w:eastAsiaTheme="minorHAns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77F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Исполняющий полномочия Главы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   Ю.В.Голякова 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4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</w:rPr>
        <w:t xml:space="preserve">(в редакции постановления от 11.07.2022 № </w:t>
      </w:r>
      <w:r w:rsidR="00EE7FC4">
        <w:rPr>
          <w:rFonts w:ascii="Times New Roman" w:hAnsi="Times New Roman" w:cs="Times New Roman"/>
        </w:rPr>
        <w:t xml:space="preserve"> </w:t>
      </w:r>
      <w:r w:rsidRPr="003777F3">
        <w:rPr>
          <w:rFonts w:ascii="Times New Roman" w:hAnsi="Times New Roman" w:cs="Times New Roman"/>
        </w:rPr>
        <w:t xml:space="preserve">54)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одиночного захоронения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 ____________20______ г. №_______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3777F3" w:rsidRPr="003777F3" w:rsidRDefault="003777F3" w:rsidP="003777F3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одиночное захоронение на кладбище муниципального образования Екимовичского сельского поселения Рославльского района Смоленской области: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45146D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3F7" w:rsidRPr="0045146D" w:rsidRDefault="00C064D2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5 </w:t>
      </w:r>
    </w:p>
    <w:p w:rsidR="003777F3" w:rsidRPr="003777F3" w:rsidRDefault="003777F3" w:rsidP="003777F3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EE7FC4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="003777F3" w:rsidRPr="003777F3">
        <w:rPr>
          <w:rFonts w:ascii="Times New Roman" w:hAnsi="Times New Roman" w:cs="Times New Roman"/>
        </w:rPr>
        <w:t xml:space="preserve">) </w:t>
      </w:r>
      <w:r w:rsidR="003777F3"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Решение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родственного захоронения (подзахоронения)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____________20______ г. №_______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родственное захоронение (подзахоронение) на кладбище муниципального образования Екимовичского сельского поселения Рославльского района Смоленской области: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3777F3" w:rsidRPr="003777F3" w:rsidRDefault="003777F3" w:rsidP="003777F3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A0619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3777F3" w:rsidRPr="003777F3">
        <w:rPr>
          <w:rFonts w:ascii="Times New Roman" w:hAnsi="Times New Roman" w:cs="Times New Roman"/>
        </w:rPr>
        <w:t>0.11.2017 №</w:t>
      </w:r>
      <w:r w:rsidR="00EE7FC4">
        <w:rPr>
          <w:rFonts w:ascii="Times New Roman" w:hAnsi="Times New Roman" w:cs="Times New Roman"/>
        </w:rPr>
        <w:t xml:space="preserve"> 117</w:t>
      </w:r>
      <w:r w:rsidR="003777F3"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EE7FC4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="003777F3" w:rsidRPr="003777F3">
        <w:rPr>
          <w:rFonts w:ascii="Times New Roman" w:hAnsi="Times New Roman" w:cs="Times New Roman"/>
        </w:rPr>
        <w:t xml:space="preserve">) </w:t>
      </w:r>
      <w:r w:rsidR="003777F3"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Default="003777F3" w:rsidP="003777F3">
      <w:pPr>
        <w:pStyle w:val="aa"/>
        <w:jc w:val="center"/>
        <w:rPr>
          <w:sz w:val="28"/>
          <w:szCs w:val="28"/>
        </w:rPr>
      </w:pP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кладбищ, расположенных на территории </w:t>
      </w:r>
      <w:r>
        <w:rPr>
          <w:sz w:val="28"/>
          <w:szCs w:val="28"/>
        </w:rPr>
        <w:t>муниципального образования Екимовичского сельского поселения Рославльского района Смоленской области</w:t>
      </w:r>
    </w:p>
    <w:p w:rsidR="003777F3" w:rsidRDefault="003777F3" w:rsidP="003777F3">
      <w:pPr>
        <w:pStyle w:val="aa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3520"/>
        <w:gridCol w:w="2027"/>
        <w:gridCol w:w="2028"/>
        <w:gridCol w:w="2028"/>
      </w:tblGrid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3777F3" w:rsidRDefault="003777F3" w:rsidP="003777F3">
      <w:pPr>
        <w:pStyle w:val="aa"/>
        <w:jc w:val="both"/>
        <w:rPr>
          <w:sz w:val="28"/>
          <w:szCs w:val="28"/>
        </w:rPr>
      </w:pPr>
    </w:p>
    <w:p w:rsidR="003777F3" w:rsidRDefault="003777F3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3777F3" w:rsidRDefault="003777F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117F" w:rsidRPr="0076117F" w:rsidRDefault="00865D02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C754A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117F" w:rsidRPr="0076117F" w:rsidRDefault="0076117F" w:rsidP="0076117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EE7FC4">
        <w:rPr>
          <w:rFonts w:ascii="Times New Roman" w:hAnsi="Times New Roman" w:cs="Times New Roman"/>
          <w:sz w:val="28"/>
          <w:szCs w:val="28"/>
        </w:rPr>
        <w:t>20.11.</w:t>
      </w:r>
      <w:r w:rsidR="00A77B41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76117F">
        <w:rPr>
          <w:rFonts w:ascii="Times New Roman" w:hAnsi="Times New Roman" w:cs="Times New Roman"/>
          <w:sz w:val="28"/>
          <w:szCs w:val="28"/>
        </w:rPr>
        <w:t xml:space="preserve"> № </w:t>
      </w:r>
      <w:r w:rsidR="00A77B41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bookmarkStart w:id="0" w:name="P40"/>
      <w:bookmarkEnd w:id="0"/>
      <w:r w:rsidRPr="000E307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предоставления муниципальной услуги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Екимовичского</w:t>
      </w: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Рославльского района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Смоленской области»</w:t>
      </w:r>
    </w:p>
    <w:p w:rsidR="00EE7FC4" w:rsidRPr="00EE7FC4" w:rsidRDefault="00EE7FC4" w:rsidP="00EE7FC4">
      <w:pPr>
        <w:ind w:firstLine="567"/>
        <w:jc w:val="center"/>
        <w:rPr>
          <w:rFonts w:ascii="Times New Roman" w:hAnsi="Times New Roman" w:cs="Times New Roman"/>
        </w:rPr>
      </w:pPr>
      <w:r w:rsidRPr="00EE7FC4">
        <w:rPr>
          <w:rFonts w:ascii="Times New Roman" w:hAnsi="Times New Roman" w:cs="Times New Roman"/>
        </w:rPr>
        <w:t>(в редакции постановления Администрации Екимовичского сельского поселения Рославльского района Смоле</w:t>
      </w:r>
      <w:r>
        <w:rPr>
          <w:rFonts w:ascii="Times New Roman" w:hAnsi="Times New Roman" w:cs="Times New Roman"/>
        </w:rPr>
        <w:t>нской области от 11.07.2022 № 54</w:t>
      </w:r>
      <w:r w:rsidRPr="00EE7FC4">
        <w:rPr>
          <w:rFonts w:ascii="Times New Roman" w:hAnsi="Times New Roman" w:cs="Times New Roman"/>
        </w:rPr>
        <w:t>)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522244" w:rsidRDefault="000E307F" w:rsidP="00522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муниципальной услуги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 и </w:t>
      </w:r>
      <w:r w:rsidR="00522244">
        <w:rPr>
          <w:rFonts w:ascii="Times New Roman" w:hAnsi="Times New Roman" w:cs="Times New Roman"/>
          <w:sz w:val="28"/>
          <w:szCs w:val="28"/>
        </w:rPr>
        <w:t>муниципальная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услуга соответственно) разработан в целях повышения качества и доступности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определения сроков и последовательности административных процедур при осуществлении полномочий по предоставлению указанной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а также регулирует порядок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2244" w:rsidRPr="0076117F" w:rsidRDefault="00522244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Заявители </w:t>
      </w:r>
      <w:r w:rsidR="005222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22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могут выступать:</w:t>
      </w: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Специализированные службы по вопросам похоронного дела, действующие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специализированная служба по вопросам похоронного дела);</w:t>
      </w:r>
    </w:p>
    <w:p w:rsidR="00D567EE" w:rsidRDefault="00A37E51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Физические лица и юридические лица,</w:t>
      </w:r>
      <w:r w:rsidR="00D567EE">
        <w:rPr>
          <w:rFonts w:ascii="Times New Roman" w:hAnsi="Times New Roman" w:cs="Times New Roman"/>
          <w:sz w:val="28"/>
          <w:szCs w:val="28"/>
        </w:rPr>
        <w:t xml:space="preserve"> взявшие на себя обязанность осуществить погребение умершего (далее – заявители).</w:t>
      </w:r>
    </w:p>
    <w:p w:rsidR="0076117F" w:rsidRPr="0076117F" w:rsidRDefault="00D567EE" w:rsidP="00EE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Интересы заявителей, указанных в пункте 2 настоящего Административного регламента, </w:t>
      </w:r>
      <w:r w:rsidR="0076117F" w:rsidRPr="0076117F">
        <w:rPr>
          <w:rFonts w:ascii="Times New Roman" w:hAnsi="Times New Roman" w:cs="Times New Roman"/>
          <w:sz w:val="28"/>
          <w:szCs w:val="28"/>
        </w:rPr>
        <w:t>могут представлять иные лица, уполномоченные заявителем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D567EE" w:rsidP="007611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 открытой и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общедоступной.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получи</w:t>
      </w:r>
      <w:r>
        <w:rPr>
          <w:rFonts w:ascii="Times New Roman" w:hAnsi="Times New Roman" w:cs="Times New Roman"/>
          <w:sz w:val="28"/>
          <w:szCs w:val="28"/>
        </w:rPr>
        <w:t>ть информацию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по средством личного обращения 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Администраци</w:t>
      </w:r>
      <w:r w:rsidR="00D567EE">
        <w:rPr>
          <w:rFonts w:ascii="Times New Roman" w:hAnsi="Times New Roman" w:cs="Times New Roman"/>
          <w:sz w:val="28"/>
          <w:szCs w:val="28"/>
        </w:rPr>
        <w:t xml:space="preserve">ю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D567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D567E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67EE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(далее - </w:t>
      </w:r>
      <w:r w:rsidR="00D567EE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>);</w:t>
      </w:r>
    </w:p>
    <w:p w:rsidR="0076117F" w:rsidRPr="0076117F" w:rsidRDefault="00865D0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телефону: (8-48134)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 письменным запросам по адресу: Смоленская область, </w:t>
      </w:r>
      <w:r w:rsidR="00D567EE">
        <w:rPr>
          <w:rFonts w:ascii="Times New Roman" w:hAnsi="Times New Roman" w:cs="Times New Roman"/>
          <w:sz w:val="28"/>
          <w:szCs w:val="28"/>
        </w:rPr>
        <w:t>Р</w:t>
      </w:r>
      <w:r w:rsidRPr="0076117F">
        <w:rPr>
          <w:rFonts w:ascii="Times New Roman" w:hAnsi="Times New Roman" w:cs="Times New Roman"/>
          <w:sz w:val="28"/>
          <w:szCs w:val="28"/>
        </w:rPr>
        <w:t>ославль</w:t>
      </w:r>
      <w:r w:rsidR="00D567EE">
        <w:rPr>
          <w:rFonts w:ascii="Times New Roman" w:hAnsi="Times New Roman" w:cs="Times New Roman"/>
          <w:sz w:val="28"/>
          <w:szCs w:val="28"/>
        </w:rPr>
        <w:t>ский район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865D02">
        <w:rPr>
          <w:rFonts w:ascii="Times New Roman" w:hAnsi="Times New Roman" w:cs="Times New Roman"/>
          <w:sz w:val="28"/>
          <w:szCs w:val="28"/>
        </w:rPr>
        <w:t>с.Екимовичи, ул.Комсомольская, д.14а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 электронной почте:</w:t>
      </w:r>
      <w:r w:rsidR="00865D02" w:rsidRPr="00865D02">
        <w:t xml:space="preserve"> </w:t>
      </w:r>
      <w:r w:rsidR="00EE7FC4">
        <w:rPr>
          <w:rFonts w:ascii="Times New Roman" w:hAnsi="Times New Roman" w:cs="Times New Roman"/>
          <w:sz w:val="28"/>
          <w:szCs w:val="28"/>
        </w:rPr>
        <w:t>a.ekimovichi@</w:t>
      </w:r>
      <w:r w:rsidR="00EE7F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865D02" w:rsidRPr="00865D02">
        <w:rPr>
          <w:rFonts w:ascii="Times New Roman" w:hAnsi="Times New Roman" w:cs="Times New Roman"/>
          <w:sz w:val="28"/>
          <w:szCs w:val="28"/>
        </w:rPr>
        <w:t>.ru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размещается на официальном сайте Администрации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117F" w:rsidRPr="0076117F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 с приложениями;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и требования, предъявляемые к этим документов;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порядок информирования о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(бездействий) и решений, осуществляемых и принимаемых должностными лицами и специалистами 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A37E51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7E51">
        <w:rPr>
          <w:rFonts w:ascii="Times New Roman" w:hAnsi="Times New Roman" w:cs="Times New Roman"/>
          <w:sz w:val="28"/>
          <w:szCs w:val="28"/>
        </w:rPr>
        <w:t>–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A37E51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76117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567EE">
        <w:rPr>
          <w:rFonts w:ascii="Times New Roman" w:hAnsi="Times New Roman" w:cs="Times New Roman"/>
          <w:sz w:val="28"/>
          <w:szCs w:val="28"/>
        </w:rPr>
        <w:t>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117F">
        <w:rPr>
          <w:rFonts w:ascii="Times New Roman" w:hAnsi="Times New Roman" w:cs="Times New Roman"/>
          <w:sz w:val="28"/>
          <w:szCs w:val="28"/>
        </w:rPr>
        <w:t xml:space="preserve">) 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: понедельник – четверг с 09.00 часов до      </w:t>
      </w:r>
      <w:r w:rsidR="00865D02"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.00 часов, пятница с 09.00 часов до </w:t>
      </w:r>
      <w:r w:rsidR="00865D02">
        <w:rPr>
          <w:rFonts w:ascii="Times New Roman" w:hAnsi="Times New Roman" w:cs="Times New Roman"/>
          <w:sz w:val="28"/>
          <w:szCs w:val="28"/>
        </w:rPr>
        <w:t>17.00</w:t>
      </w:r>
      <w:r w:rsidR="0076117F" w:rsidRPr="0076117F">
        <w:rPr>
          <w:rFonts w:ascii="Times New Roman" w:hAnsi="Times New Roman" w:cs="Times New Roman"/>
          <w:sz w:val="28"/>
          <w:szCs w:val="28"/>
        </w:rPr>
        <w:t>.0</w:t>
      </w:r>
      <w:r w:rsidR="00431C58">
        <w:rPr>
          <w:rFonts w:ascii="Times New Roman" w:hAnsi="Times New Roman" w:cs="Times New Roman"/>
          <w:sz w:val="28"/>
          <w:szCs w:val="28"/>
        </w:rPr>
        <w:t>0 час</w:t>
      </w:r>
      <w:r w:rsidR="00865D02">
        <w:rPr>
          <w:rFonts w:ascii="Times New Roman" w:hAnsi="Times New Roman" w:cs="Times New Roman"/>
          <w:sz w:val="28"/>
          <w:szCs w:val="28"/>
        </w:rPr>
        <w:t>ов, обед с 13.00 часов до 14.00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часов, суббота, воскресенье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-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выходной.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0E78" w:rsidRDefault="00610E78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организаций,</w:t>
      </w:r>
    </w:p>
    <w:p w:rsidR="0076117F" w:rsidRPr="0076117F" w:rsidRDefault="0076117F" w:rsidP="0043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431C5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услугу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предоставляют органы местного самоуправления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в лице Администрации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C58" w:rsidRDefault="00431C58" w:rsidP="004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не осуществляет взаимодействие с другими органами и организациями в целях предоставления муниципальной услуги.</w:t>
      </w:r>
    </w:p>
    <w:p w:rsidR="00431C58" w:rsidRDefault="00431C58" w:rsidP="004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EE7F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EE7FC4" w:rsidP="00EE7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C58">
        <w:rPr>
          <w:rFonts w:ascii="Times New Roman" w:hAnsi="Times New Roman" w:cs="Times New Roman"/>
          <w:sz w:val="28"/>
          <w:szCs w:val="28"/>
        </w:rPr>
        <w:t>12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является: 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родственного захоронения</w:t>
      </w:r>
      <w:r w:rsidR="00C0139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выдача или направление уведомления заявителю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в день обращения заявителя. </w:t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0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C4B3F" w:rsidRDefault="00EC4B3F" w:rsidP="00EC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12 января 1996 г. № 8-ФЗ «О погребении и похоронном деле»;</w:t>
      </w:r>
    </w:p>
    <w:p w:rsidR="00EC4B3F" w:rsidRPr="0076117F" w:rsidRDefault="00EC4B3F" w:rsidP="00F9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31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F9431F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</w:t>
      </w:r>
      <w:r w:rsidR="00610E78">
        <w:rPr>
          <w:rFonts w:ascii="Times New Roman" w:hAnsi="Times New Roman" w:cs="Times New Roman"/>
          <w:sz w:val="28"/>
          <w:szCs w:val="28"/>
        </w:rPr>
        <w:t>и</w:t>
      </w:r>
      <w:r w:rsidR="00F9431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F9431F" w:rsidP="0076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117F"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настоящим Административным регламентом.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P161"/>
      <w:bookmarkEnd w:id="4"/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F9431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64"/>
      <w:bookmarkEnd w:id="5"/>
      <w:r>
        <w:rPr>
          <w:rFonts w:ascii="Times New Roman" w:hAnsi="Times New Roman" w:cs="Times New Roman"/>
          <w:sz w:val="28"/>
          <w:szCs w:val="28"/>
        </w:rPr>
        <w:t>16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anchor="P40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 заявлением о предоставлении места для родственного захоронения</w:t>
      </w:r>
      <w:r w:rsidR="00C01396">
        <w:rPr>
          <w:rFonts w:ascii="Times New Roman" w:hAnsi="Times New Roman" w:cs="Times New Roman"/>
          <w:color w:val="000000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2 к настоящему Административному регламенту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Кроме того,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необходимы следующие документы:</w:t>
      </w:r>
    </w:p>
    <w:p w:rsidR="0076117F" w:rsidRDefault="00D50CB2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Для предоставления места для одиночного захоронения к заявлению прилагаются следующие документы:</w:t>
      </w:r>
    </w:p>
    <w:p w:rsidR="00D50CB2" w:rsidRP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сверки);</w:t>
      </w:r>
    </w:p>
    <w:p w:rsidR="00D50CB2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D50CB2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D50CB2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EE47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смерти или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9558C">
        <w:rPr>
          <w:rFonts w:ascii="Times New Roman" w:hAnsi="Times New Roman" w:cs="Times New Roman"/>
          <w:sz w:val="28"/>
          <w:szCs w:val="28"/>
        </w:rPr>
        <w:t xml:space="preserve"> смерти, выданное органами ЗАГС;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кремации.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предоставления места для родственного захоронения</w:t>
      </w:r>
      <w:r w:rsidR="00E9558C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A94FAB" w:rsidRPr="00C01396" w:rsidRDefault="00C01396" w:rsidP="00C0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FAB">
        <w:rPr>
          <w:rFonts w:ascii="Times New Roman" w:hAnsi="Times New Roman" w:cs="Times New Roman"/>
          <w:sz w:val="28"/>
          <w:szCs w:val="28"/>
        </w:rPr>
        <w:t xml:space="preserve">-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4741"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01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A94FAB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A94FAB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</w:t>
      </w:r>
      <w:r w:rsidR="00C0139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аявителя (с предоставлением подлинника для сверки</w:t>
      </w:r>
      <w:r w:rsidR="00C01396"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двух и более близких родственников (иных родственников), с приложением подлинников для сверки.</w:t>
      </w:r>
    </w:p>
    <w:p w:rsidR="00E9558C" w:rsidRPr="0045146D" w:rsidRDefault="00E9558C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 обращении заявителя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не предусмотрено.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Основанием для отказа в приеме заявления и документов в электронной форме является: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r:id="rId17" w:anchor="P16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B17B6A" w:rsidRPr="00B17B6A">
        <w:rPr>
          <w:rFonts w:ascii="Times New Roman" w:hAnsi="Times New Roman" w:cs="Times New Roman"/>
          <w:sz w:val="28"/>
          <w:szCs w:val="28"/>
        </w:rPr>
        <w:t>16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</w:t>
      </w:r>
      <w:r w:rsidR="00B17B6A">
        <w:rPr>
          <w:rFonts w:ascii="Times New Roman" w:hAnsi="Times New Roman" w:cs="Times New Roman"/>
          <w:sz w:val="28"/>
          <w:szCs w:val="28"/>
        </w:rPr>
        <w:t>и.</w:t>
      </w:r>
    </w:p>
    <w:p w:rsidR="00B17B6A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>Размер оплаты, взимаемой с заявителя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Требования к местам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помещениях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включающие места для ожидания, информирования и приема получателей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2. Помещения, предназначенные для ожидания приема, должны быть оборудованы информационными стендами, содержащими информацию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стульями и столами для возможности оформления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23. Помещения, где осуществляется прием граждан по вопросам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должны быть оборудованы информационными табличками с указанием номера помещения, фамилии, имени, отчества, </w:t>
      </w:r>
      <w:r w:rsidR="00B17B6A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осуществляющего прием, дополнительным столом и стульями для проведения информирования и приема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25. Рабочее место </w:t>
      </w:r>
      <w:r w:rsidR="00B17B6A">
        <w:rPr>
          <w:rFonts w:ascii="Times New Roman" w:hAnsi="Times New Roman" w:cs="Times New Roman"/>
          <w:sz w:val="28"/>
          <w:szCs w:val="28"/>
        </w:rPr>
        <w:t>специалиста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B17B6A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равные права и возможности при получении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для заявителей;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транспортная доступность к месту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лиц с ограниченными возможностями передвижения к помещениям, в которых предоставляется </w:t>
      </w:r>
      <w:r w:rsidR="00B17B6A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режим работы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обеспечивающий возможность подачи заявителем запроса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 течение рабочего времени;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возможность получения полной и достоверной информации о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услуге по телефону, на официальном сайте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соблюдение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7) соблюдение требований стандарта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8) удовлетворенность заявителя профессионализмом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 xml:space="preserve">и (или) специалистов 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8D3BB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9) отсутствие жалоб на действия или бездействия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>и (или)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 - коляски, по территории, на которой расположены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 w:rsidR="008D3BB5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допуском в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услуга,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социальной защиты населения; 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Доступности для инвалидов объектов (зданий, помещений),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и получении результата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8</w:t>
      </w:r>
      <w:r w:rsidRPr="0076117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получени</w:t>
      </w:r>
      <w:r w:rsidR="008A00B2">
        <w:rPr>
          <w:rFonts w:ascii="Times New Roman" w:hAnsi="Times New Roman" w:cs="Times New Roman"/>
          <w:sz w:val="28"/>
          <w:szCs w:val="28"/>
        </w:rPr>
        <w:t>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результата не должен превышать 15 минут.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Прием документов и регистрацию заявления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Рассмотрение и принятие решения по заявлению, либо </w:t>
      </w:r>
      <w:r w:rsidR="008A00B2">
        <w:rPr>
          <w:rFonts w:ascii="Times New Roman" w:hAnsi="Times New Roman" w:cs="Times New Roman"/>
          <w:sz w:val="28"/>
          <w:szCs w:val="28"/>
        </w:rPr>
        <w:t>подготовка уведомления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отражена в </w:t>
      </w:r>
      <w:hyperlink r:id="rId18" w:anchor="P423" w:history="1">
        <w:r w:rsidR="0076117F" w:rsidRPr="0076117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блок-схеме</w:t>
        </w:r>
      </w:hyperlink>
      <w:r w:rsidR="0076117F" w:rsidRPr="0076117F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76117F" w:rsidRPr="0076117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>Прием документов и регистрация заявления для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31. Юридическим фактом, являющимся основанием для начала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является представление заявителем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anchor="P406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(</w:t>
      </w: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8D3BB5">
        <w:rPr>
          <w:rFonts w:ascii="Times New Roman" w:hAnsi="Times New Roman" w:cs="Times New Roman"/>
          <w:b/>
          <w:sz w:val="28"/>
          <w:szCs w:val="28"/>
        </w:rPr>
        <w:t>, приложение № 2</w:t>
      </w:r>
      <w:r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прилагаемых к нему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32. При обращении заявителя непосредственно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 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в день предоставления документов: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сверяет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r:id="rId20" w:anchor="P161" w:history="1">
        <w:r w:rsidR="008D3B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8D3BB5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поступления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 xml:space="preserve">заявления и документов в электронной форме по информационно-телекоммуникационным сетям «Интернет» </w:t>
      </w:r>
      <w:r w:rsidR="008D3BB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 в электронной форме, выполняет следующие действия с использованием программного обеспечения: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r w:rsidR="008A00B2">
        <w:rPr>
          <w:rFonts w:ascii="Times New Roman" w:hAnsi="Times New Roman" w:cs="Times New Roman"/>
          <w:sz w:val="28"/>
          <w:szCs w:val="28"/>
        </w:rPr>
        <w:t>регистрирует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r:id="rId21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22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</w:t>
        </w:r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</w:t>
      </w:r>
      <w:r w:rsidR="008A00B2">
        <w:rPr>
          <w:rFonts w:ascii="Times New Roman" w:hAnsi="Times New Roman" w:cs="Times New Roman"/>
          <w:sz w:val="28"/>
          <w:szCs w:val="28"/>
        </w:rPr>
        <w:t>подготавливает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заявления и документов с указанием причин отказа или сообщение об ошибке в случае невозможности расшифровать документы;</w:t>
      </w:r>
    </w:p>
    <w:p w:rsidR="0076117F" w:rsidRPr="0076117F" w:rsidRDefault="008A00B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отправляет уведомление об отказе в приеме заявления и документов (сообщение об ошибке)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23" w:anchor="P174" w:history="1"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регистрирует заявление и </w:t>
      </w:r>
      <w:r w:rsidR="008F3C73">
        <w:rPr>
          <w:rFonts w:ascii="Times New Roman" w:hAnsi="Times New Roman" w:cs="Times New Roman"/>
          <w:sz w:val="28"/>
          <w:szCs w:val="28"/>
        </w:rPr>
        <w:t>поступившие документы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76117F" w:rsidRPr="0076117F" w:rsidRDefault="00916C9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и документов в электронной форме заявитель 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-дневный срок со дня направления </w:t>
      </w:r>
      <w:r w:rsidR="008F3C73">
        <w:rPr>
          <w:rFonts w:ascii="Times New Roman" w:hAnsi="Times New Roman" w:cs="Times New Roman"/>
          <w:sz w:val="28"/>
          <w:szCs w:val="28"/>
        </w:rPr>
        <w:t xml:space="preserve">заявления и документов в Администрацию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оригиналы документов,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обязанность по предоставлению которых возложена на заявителя.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Рассмотрение и принятие решения по заявлению,</w:t>
      </w:r>
    </w:p>
    <w:p w:rsidR="008F3C73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="008F3C73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76117F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8F3C73">
        <w:rPr>
          <w:rFonts w:ascii="Times New Roman" w:hAnsi="Times New Roman" w:cs="Times New Roman"/>
          <w:b/>
          <w:sz w:val="28"/>
          <w:szCs w:val="28"/>
        </w:rPr>
        <w:t>я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с представленными документами передается в порядке делопроизводства на рассмотрение Главы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16C95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16C95">
        <w:rPr>
          <w:rFonts w:ascii="Times New Roman" w:hAnsi="Times New Roman" w:cs="Times New Roman"/>
          <w:sz w:val="28"/>
          <w:szCs w:val="28"/>
        </w:rPr>
        <w:t>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916C95">
        <w:rPr>
          <w:rFonts w:ascii="Times New Roman" w:hAnsi="Times New Roman" w:cs="Times New Roman"/>
          <w:sz w:val="28"/>
          <w:szCs w:val="28"/>
        </w:rPr>
        <w:tab/>
      </w:r>
      <w:r w:rsidRPr="0076117F">
        <w:rPr>
          <w:rFonts w:ascii="Times New Roman" w:hAnsi="Times New Roman" w:cs="Times New Roman"/>
          <w:sz w:val="28"/>
          <w:szCs w:val="28"/>
        </w:rPr>
        <w:t>Глав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Р</w:t>
      </w:r>
      <w:r w:rsidRPr="0076117F">
        <w:rPr>
          <w:rFonts w:ascii="Times New Roman" w:hAnsi="Times New Roman" w:cs="Times New Roman"/>
          <w:sz w:val="28"/>
          <w:szCs w:val="28"/>
        </w:rPr>
        <w:t>о</w:t>
      </w:r>
      <w:r w:rsidR="00916C95">
        <w:rPr>
          <w:rFonts w:ascii="Times New Roman" w:hAnsi="Times New Roman" w:cs="Times New Roman"/>
          <w:sz w:val="28"/>
          <w:szCs w:val="28"/>
        </w:rPr>
        <w:t>славльского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рассматривает его, выносит резолюцию для подготовки ответа и направляет для организации исполнения.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Заявление с резолюцией передается </w:t>
      </w:r>
      <w:r w:rsidR="00916C9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22D9" w:rsidRDefault="0076117F" w:rsidP="000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7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заявителем документов </w:t>
      </w:r>
      <w:r w:rsidR="00916C9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422D9">
        <w:rPr>
          <w:rFonts w:ascii="Times New Roman" w:hAnsi="Times New Roman" w:cs="Times New Roman"/>
          <w:sz w:val="28"/>
          <w:szCs w:val="28"/>
        </w:rPr>
        <w:t>,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одготавливает и обеспечивает подписание Главой муниципального образования </w:t>
      </w:r>
      <w:r w:rsidR="00865D02">
        <w:rPr>
          <w:rFonts w:ascii="Times New Roman" w:eastAsia="Calibri" w:hAnsi="Times New Roman" w:cs="Times New Roman"/>
          <w:sz w:val="28"/>
          <w:szCs w:val="28"/>
          <w:lang w:eastAsia="en-US"/>
        </w:rPr>
        <w:t>Екимовичского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FC3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2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422D9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A43366">
        <w:rPr>
          <w:rFonts w:ascii="Times New Roman" w:hAnsi="Times New Roman" w:cs="Times New Roman"/>
          <w:sz w:val="28"/>
          <w:szCs w:val="28"/>
        </w:rPr>
        <w:t>)</w:t>
      </w:r>
      <w:r w:rsidR="000422D9">
        <w:rPr>
          <w:rFonts w:ascii="Times New Roman" w:hAnsi="Times New Roman" w:cs="Times New Roman"/>
          <w:sz w:val="28"/>
          <w:szCs w:val="28"/>
        </w:rPr>
        <w:t xml:space="preserve">, </w:t>
      </w:r>
      <w:r w:rsidR="00E64A64">
        <w:rPr>
          <w:rFonts w:ascii="Times New Roman" w:hAnsi="Times New Roman" w:cs="Times New Roman"/>
          <w:sz w:val="28"/>
          <w:szCs w:val="28"/>
        </w:rPr>
        <w:t xml:space="preserve">или решение </w:t>
      </w:r>
      <w:r w:rsidR="000422D9">
        <w:rPr>
          <w:rFonts w:ascii="Times New Roman" w:hAnsi="Times New Roman" w:cs="Times New Roman"/>
          <w:sz w:val="28"/>
          <w:szCs w:val="28"/>
        </w:rPr>
        <w:t>о предоставление места для родственного захоронения (подзахоронения)</w:t>
      </w:r>
      <w:r w:rsidR="00E64A6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</w:t>
      </w:r>
      <w:r w:rsidR="000422D9">
        <w:rPr>
          <w:rFonts w:ascii="Times New Roman" w:hAnsi="Times New Roman" w:cs="Times New Roman"/>
          <w:sz w:val="28"/>
          <w:szCs w:val="28"/>
        </w:rPr>
        <w:t>, либо подготавливает уведомление об отказе в предоставлении муниципальной услуги.</w:t>
      </w: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за исполнением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422D9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0422D9">
        <w:rPr>
          <w:rFonts w:ascii="Times New Roman" w:hAnsi="Times New Roman" w:cs="Times New Roman"/>
          <w:b/>
          <w:sz w:val="28"/>
          <w:szCs w:val="28"/>
        </w:rPr>
        <w:t>специалистами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административных процедур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и исполнением настоящего Административного регламента осуществляется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</w:t>
      </w:r>
      <w:r w:rsidR="000422D9">
        <w:rPr>
          <w:rFonts w:ascii="Times New Roman" w:hAnsi="Times New Roman" w:cs="Times New Roman"/>
          <w:sz w:val="28"/>
          <w:szCs w:val="28"/>
        </w:rPr>
        <w:t>0</w:t>
      </w:r>
      <w:r w:rsidRPr="0076117F">
        <w:rPr>
          <w:rFonts w:ascii="Times New Roman" w:hAnsi="Times New Roman" w:cs="Times New Roman"/>
          <w:sz w:val="28"/>
          <w:szCs w:val="28"/>
        </w:rPr>
        <w:t xml:space="preserve">. </w:t>
      </w:r>
      <w:r w:rsidR="000422D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Контроль за полнотой и качеством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41. Контроль за полнотой и качеством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0422D9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42. Проверки могут быть плановыми и внеплановыми. Порядок и периодичность осуществления плановых проверок полноты и качества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устанавливаются планом работы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17F" w:rsidRPr="0076117F">
        <w:rPr>
          <w:rFonts w:ascii="Times New Roman" w:hAnsi="Times New Roman" w:cs="Times New Roman"/>
          <w:sz w:val="28"/>
          <w:szCs w:val="28"/>
        </w:rPr>
        <w:t>3. Результаты проверки оформляются в виде акта, в котором отмечаются выявленные недостатки и предложения по их устранению.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314"/>
      <w:bookmarkEnd w:id="7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органа, 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0422D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 или </w:t>
      </w:r>
      <w:r w:rsidR="008F3C73">
        <w:rPr>
          <w:rFonts w:ascii="Times New Roman" w:hAnsi="Times New Roman" w:cs="Times New Roman"/>
          <w:b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Заявители имеют право на досудебное (внесудебное) обжалование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или </w:t>
      </w:r>
      <w:r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обратиться с жалобой, в том числе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0422D9">
        <w:rPr>
          <w:rFonts w:ascii="Times New Roman" w:hAnsi="Times New Roman" w:cs="Times New Roman"/>
          <w:sz w:val="28"/>
          <w:szCs w:val="28"/>
        </w:rPr>
        <w:t>заявления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в исправлении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опечаток и ошибок в выданных в результате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D80854"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подается в Администрацию, жа</w:t>
      </w:r>
      <w:r w:rsidR="00D80854">
        <w:rPr>
          <w:rFonts w:ascii="Times New Roman" w:hAnsi="Times New Roman" w:cs="Times New Roman"/>
          <w:sz w:val="28"/>
          <w:szCs w:val="28"/>
        </w:rPr>
        <w:t>лоба на действия (бездействие) специалиста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форме, в том числе на личном приеме заявителя, или в электронной форме.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подается в произвольной форме и должна содержать: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должностного лица или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8F3C73">
        <w:rPr>
          <w:rFonts w:ascii="Times New Roman" w:hAnsi="Times New Roman" w:cs="Times New Roman"/>
          <w:sz w:val="28"/>
          <w:szCs w:val="28"/>
        </w:rPr>
        <w:t xml:space="preserve"> Администрации, должностного лица либо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F3C73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должностного лица либо</w:t>
      </w:r>
      <w:r w:rsidR="008F3C73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3"/>
      <w:bookmarkEnd w:id="8"/>
      <w:r>
        <w:rPr>
          <w:rFonts w:ascii="Times New Roman" w:hAnsi="Times New Roman" w:cs="Times New Roman"/>
          <w:sz w:val="28"/>
          <w:szCs w:val="28"/>
        </w:rPr>
        <w:t>49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Прием жалоб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Администрации, действия (бездействие)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Администрацией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Рославльский район</w:t>
      </w:r>
      <w:r w:rsidR="0076117F" w:rsidRPr="00761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8">
        <w:rPr>
          <w:rFonts w:ascii="Times New Roman" w:hAnsi="Times New Roman" w:cs="Times New Roman"/>
          <w:sz w:val="28"/>
          <w:szCs w:val="28"/>
        </w:rPr>
        <w:t>с. Екимовичи, ул. Комсомольская, д. 14а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 телефону: 8 (48134) </w:t>
      </w:r>
      <w:r w:rsidR="00610E78">
        <w:rPr>
          <w:rFonts w:ascii="Times New Roman" w:hAnsi="Times New Roman" w:cs="Times New Roman"/>
          <w:sz w:val="28"/>
          <w:szCs w:val="28"/>
        </w:rPr>
        <w:t xml:space="preserve">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Режим работы: понедельник – четверг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17</w:t>
      </w:r>
      <w:r w:rsidRPr="0076117F">
        <w:rPr>
          <w:rFonts w:ascii="Times New Roman" w:hAnsi="Times New Roman" w:cs="Times New Roman"/>
          <w:sz w:val="28"/>
          <w:szCs w:val="28"/>
        </w:rPr>
        <w:t xml:space="preserve"> часов           00 минут, пятница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 xml:space="preserve">17 </w:t>
      </w:r>
      <w:r w:rsidRPr="0076117F">
        <w:rPr>
          <w:rFonts w:ascii="Times New Roman" w:hAnsi="Times New Roman" w:cs="Times New Roman"/>
          <w:sz w:val="28"/>
          <w:szCs w:val="28"/>
        </w:rPr>
        <w:t xml:space="preserve">часов 00 минут, обеденный перерыв с 13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14 часов 00 минут</w:t>
      </w:r>
      <w:r w:rsidRPr="0076117F">
        <w:rPr>
          <w:rFonts w:ascii="Times New Roman" w:hAnsi="Times New Roman" w:cs="Times New Roman"/>
          <w:sz w:val="28"/>
          <w:szCs w:val="28"/>
        </w:rPr>
        <w:t>; выходные дни – суббота, воскресенье.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в письменной форме может быть направлена по почте.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2</w:t>
      </w:r>
      <w:r w:rsidRPr="0076117F">
        <w:rPr>
          <w:rFonts w:ascii="Times New Roman" w:hAnsi="Times New Roman" w:cs="Times New Roman"/>
          <w:sz w:val="28"/>
          <w:szCs w:val="28"/>
        </w:rPr>
        <w:t>. В элект</w:t>
      </w:r>
      <w:r w:rsidR="00222E20">
        <w:rPr>
          <w:rFonts w:ascii="Times New Roman" w:hAnsi="Times New Roman" w:cs="Times New Roman"/>
          <w:sz w:val="28"/>
          <w:szCs w:val="28"/>
        </w:rPr>
        <w:t>ронной форме жалоба на решения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22E2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 xml:space="preserve">может быть подана заявителем с использованием официального сайта Администрации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://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ekimovichskoe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>.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roslavl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электронной форме документы, указанные в </w:t>
      </w:r>
      <w:hyperlink r:id="rId24" w:anchor="P33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222E20" w:rsidRPr="00222E20">
        <w:rPr>
          <w:rFonts w:ascii="Times New Roman" w:hAnsi="Times New Roman" w:cs="Times New Roman"/>
          <w:sz w:val="28"/>
          <w:szCs w:val="28"/>
        </w:rPr>
        <w:t>49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Администрацию, предоставляющую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услугу, порядок предоставления которой был нарушен,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если в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6"/>
      <w:bookmarkEnd w:id="9"/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Администрации определяются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76117F">
        <w:rPr>
          <w:rFonts w:ascii="Times New Roman" w:hAnsi="Times New Roman" w:cs="Times New Roman"/>
          <w:sz w:val="28"/>
          <w:szCs w:val="28"/>
        </w:rPr>
        <w:t>уполномоченные на рассмотрение жалоб, которые обеспечивают: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r:id="rId25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направление жалоб в уполномоченный на их рассмотрение орган (учреждение) в соответствии с</w:t>
      </w:r>
      <w:r w:rsidR="00222E20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</w:t>
      </w:r>
      <w:r w:rsidR="00222E20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11.2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 действия (бездействие</w:t>
      </w:r>
      <w:r>
        <w:rPr>
          <w:rFonts w:ascii="Times New Roman" w:hAnsi="Times New Roman" w:cs="Times New Roman"/>
          <w:sz w:val="28"/>
          <w:szCs w:val="28"/>
        </w:rPr>
        <w:t>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подписывается Главой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отказывает в удовлетворении жалобы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r:id="rId27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Pr="0045146D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7FC4" w:rsidRPr="0045146D" w:rsidRDefault="00EE7FC4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43F7" w:rsidRPr="0045146D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43F7" w:rsidRPr="0045146D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43F7" w:rsidRPr="0045146D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43F7" w:rsidRPr="0045146D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146D" w:rsidRDefault="0045146D" w:rsidP="004514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Исполняющей   полномочия</w:t>
      </w:r>
      <w:bookmarkStart w:id="10" w:name="P406"/>
      <w:bookmarkEnd w:id="10"/>
      <w:r>
        <w:rPr>
          <w:rFonts w:ascii="Times New Roman" w:hAnsi="Times New Roman" w:cs="Times New Roman"/>
          <w:sz w:val="28"/>
          <w:szCs w:val="28"/>
        </w:rPr>
        <w:t xml:space="preserve">    Главы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6D" w:rsidRDefault="0076117F" w:rsidP="004514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14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45146D" w:rsidRDefault="00865D02" w:rsidP="004514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E40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5146D" w:rsidRDefault="0076117F" w:rsidP="004514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E4026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45146D">
        <w:rPr>
          <w:rFonts w:ascii="Times New Roman" w:hAnsi="Times New Roman" w:cs="Times New Roman"/>
          <w:sz w:val="28"/>
          <w:szCs w:val="28"/>
        </w:rPr>
        <w:t xml:space="preserve">  </w:t>
      </w:r>
      <w:r w:rsidRPr="0076117F">
        <w:rPr>
          <w:rFonts w:ascii="Times New Roman" w:hAnsi="Times New Roman" w:cs="Times New Roman"/>
          <w:sz w:val="28"/>
          <w:szCs w:val="28"/>
        </w:rPr>
        <w:t>район</w:t>
      </w:r>
      <w:r w:rsidR="009E4026">
        <w:rPr>
          <w:rFonts w:ascii="Times New Roman" w:hAnsi="Times New Roman" w:cs="Times New Roman"/>
          <w:sz w:val="28"/>
          <w:szCs w:val="28"/>
        </w:rPr>
        <w:t>а</w:t>
      </w:r>
      <w:r w:rsidR="0045146D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</w:t>
      </w:r>
    </w:p>
    <w:p w:rsidR="0076117F" w:rsidRDefault="0076117F" w:rsidP="004514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области</w:t>
      </w:r>
    </w:p>
    <w:p w:rsidR="0045146D" w:rsidRDefault="0045146D" w:rsidP="004514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Голяковой Ю.В   </w:t>
      </w:r>
    </w:p>
    <w:p w:rsidR="0045146D" w:rsidRPr="0076117F" w:rsidRDefault="0045146D" w:rsidP="004514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45146D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17F"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6117F" w:rsidRDefault="0076117F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>Прошу предоставить место для одиночного захоронения на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кладбище__</w:t>
      </w:r>
      <w:r w:rsidR="0045146D">
        <w:rPr>
          <w:rFonts w:ascii="Times New Roman" w:hAnsi="Times New Roman" w:cs="Times New Roman"/>
          <w:sz w:val="28"/>
          <w:szCs w:val="28"/>
        </w:rPr>
        <w:t>_____________</w:t>
      </w:r>
      <w:r w:rsidR="0045146D" w:rsidRPr="0045146D">
        <w:rPr>
          <w:rFonts w:ascii="Times New Roman" w:hAnsi="Times New Roman" w:cs="Times New Roman"/>
          <w:b/>
          <w:sz w:val="28"/>
          <w:szCs w:val="28"/>
        </w:rPr>
        <w:t>Кресты</w:t>
      </w:r>
      <w:r w:rsidR="0045146D">
        <w:rPr>
          <w:rFonts w:ascii="Times New Roman" w:hAnsi="Times New Roman" w:cs="Times New Roman"/>
          <w:sz w:val="28"/>
          <w:szCs w:val="28"/>
        </w:rPr>
        <w:t>____</w:t>
      </w:r>
      <w:r w:rsidR="00C82795">
        <w:rPr>
          <w:rFonts w:ascii="Times New Roman" w:hAnsi="Times New Roman" w:cs="Times New Roman"/>
          <w:sz w:val="28"/>
          <w:szCs w:val="28"/>
        </w:rPr>
        <w:t>______</w:t>
      </w:r>
      <w:r w:rsidR="0045146D">
        <w:rPr>
          <w:rFonts w:ascii="Times New Roman" w:hAnsi="Times New Roman" w:cs="Times New Roman"/>
          <w:sz w:val="28"/>
          <w:szCs w:val="28"/>
        </w:rPr>
        <w:t>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="009E4026" w:rsidRPr="00C82795">
        <w:rPr>
          <w:rFonts w:ascii="Times New Roman" w:hAnsi="Times New Roman" w:cs="Times New Roman"/>
        </w:rPr>
        <w:t>(</w:t>
      </w:r>
      <w:r w:rsidR="008F014C" w:rsidRPr="008F014C">
        <w:rPr>
          <w:rFonts w:ascii="Times New Roman" w:hAnsi="Times New Roman" w:cs="Times New Roman"/>
        </w:rPr>
        <w:t xml:space="preserve">местонахождение </w:t>
      </w:r>
      <w:r w:rsidR="009E4026" w:rsidRPr="008F014C">
        <w:rPr>
          <w:rFonts w:ascii="Times New Roman" w:hAnsi="Times New Roman" w:cs="Times New Roman"/>
          <w:iCs/>
        </w:rPr>
        <w:t xml:space="preserve"> кладбища</w:t>
      </w:r>
      <w:r w:rsidR="009E4026" w:rsidRPr="00C82795">
        <w:rPr>
          <w:rFonts w:ascii="Times New Roman" w:hAnsi="Times New Roman" w:cs="Times New Roman"/>
        </w:rPr>
        <w:t>)</w:t>
      </w:r>
      <w:r w:rsidR="009E4026"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________________________________</w:t>
      </w:r>
      <w:r w:rsidR="007031DE">
        <w:rPr>
          <w:rFonts w:ascii="Times New Roman" w:hAnsi="Times New Roman" w:cs="Times New Roman"/>
          <w:sz w:val="28"/>
          <w:szCs w:val="28"/>
        </w:rPr>
        <w:t>__________________</w:t>
      </w:r>
    </w:p>
    <w:p w:rsidR="009E4026" w:rsidRP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</w:t>
      </w:r>
      <w:r w:rsidR="009E4026" w:rsidRPr="007031DE">
        <w:rPr>
          <w:rFonts w:ascii="Times New Roman" w:hAnsi="Times New Roman" w:cs="Times New Roman"/>
        </w:rPr>
        <w:t>(</w:t>
      </w:r>
      <w:r w:rsidR="009E4026"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="009E4026"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="009E4026" w:rsidRPr="007031DE">
        <w:rPr>
          <w:rFonts w:ascii="Times New Roman" w:hAnsi="Times New Roman" w:cs="Times New Roman"/>
          <w:iCs/>
        </w:rPr>
        <w:t>умершего</w:t>
      </w:r>
      <w:r w:rsidR="009E4026" w:rsidRPr="007031DE">
        <w:rPr>
          <w:rFonts w:ascii="Times New Roman" w:hAnsi="Times New Roman" w:cs="Times New Roman"/>
          <w:i/>
          <w:iCs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C82795"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E4026" w:rsidRPr="009E4026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E4026" w:rsidRPr="009E4026">
        <w:rPr>
          <w:rFonts w:ascii="Times New Roman" w:hAnsi="Times New Roman" w:cs="Times New Roman"/>
          <w:sz w:val="28"/>
          <w:szCs w:val="28"/>
        </w:rPr>
        <w:t>(</w:t>
      </w:r>
      <w:r w:rsidR="009E4026" w:rsidRPr="00C82795">
        <w:rPr>
          <w:rFonts w:ascii="Times New Roman" w:hAnsi="Times New Roman" w:cs="Times New Roman"/>
        </w:rPr>
        <w:t>номер, дата выдачи, кем</w:t>
      </w:r>
      <w:r w:rsidRPr="00C82795"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>выдано</w:t>
      </w:r>
      <w:r w:rsidR="009E4026" w:rsidRPr="009E4026">
        <w:rPr>
          <w:rFonts w:ascii="Times New Roman" w:hAnsi="Times New Roman" w:cs="Times New Roman"/>
          <w:sz w:val="28"/>
          <w:szCs w:val="28"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 w:rsidR="00C82795"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</w:t>
      </w:r>
    </w:p>
    <w:p w:rsidR="006617EE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617E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C82795" w:rsidRDefault="006617E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9E4026" w:rsidRPr="00C82795">
        <w:rPr>
          <w:rFonts w:ascii="Times New Roman" w:hAnsi="Times New Roman" w:cs="Times New Roman"/>
        </w:rPr>
        <w:t xml:space="preserve"> </w:t>
      </w:r>
      <w:r w:rsidR="00C82795">
        <w:rPr>
          <w:rFonts w:ascii="Times New Roman" w:hAnsi="Times New Roman" w:cs="Times New Roman"/>
        </w:rPr>
        <w:t xml:space="preserve"> </w:t>
      </w:r>
    </w:p>
    <w:p w:rsidR="009E4026" w:rsidRP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617EE">
        <w:rPr>
          <w:rFonts w:ascii="Times New Roman" w:hAnsi="Times New Roman" w:cs="Times New Roman"/>
        </w:rPr>
        <w:t xml:space="preserve">                             </w:t>
      </w:r>
      <w:r w:rsidR="006617EE" w:rsidRPr="00C82795">
        <w:rPr>
          <w:rFonts w:ascii="Times New Roman" w:hAnsi="Times New Roman" w:cs="Times New Roman"/>
        </w:rPr>
        <w:t>подпись,</w:t>
      </w:r>
      <w:r w:rsidR="006617EE">
        <w:rPr>
          <w:rFonts w:ascii="Times New Roman" w:hAnsi="Times New Roman" w:cs="Times New Roman"/>
        </w:rPr>
        <w:t xml:space="preserve"> </w:t>
      </w:r>
      <w:r w:rsidR="006617EE" w:rsidRPr="00C82795">
        <w:rPr>
          <w:rFonts w:ascii="Times New Roman" w:hAnsi="Times New Roman" w:cs="Times New Roman"/>
        </w:rPr>
        <w:t xml:space="preserve">расшифровка </w:t>
      </w:r>
      <w:r w:rsidR="009E4026" w:rsidRPr="00C82795">
        <w:rPr>
          <w:rFonts w:ascii="Times New Roman" w:hAnsi="Times New Roman" w:cs="Times New Roman"/>
        </w:rPr>
        <w:t>подписи)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C82795" w:rsidRPr="0076117F" w:rsidRDefault="00C82795" w:rsidP="00C82795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C82795" w:rsidRPr="0076117F" w:rsidRDefault="00C82795" w:rsidP="00C82795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64" w:rsidRDefault="00E64A64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9E4026" w:rsidRPr="00C82795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9E4026" w:rsidRPr="00C82795" w:rsidRDefault="009E4026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6117F" w:rsidRPr="0076117F" w:rsidRDefault="0076117F" w:rsidP="0076117F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Default="007611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Pr="0045146D" w:rsidRDefault="007031DE" w:rsidP="002F43F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A43366">
        <w:rPr>
          <w:rFonts w:ascii="Times New Roman" w:hAnsi="Times New Roman" w:cs="Times New Roman"/>
          <w:b/>
          <w:sz w:val="28"/>
          <w:szCs w:val="28"/>
        </w:rPr>
        <w:t>2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1DE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031DE" w:rsidRPr="0076117F" w:rsidRDefault="007031DE" w:rsidP="007031D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</w:t>
      </w:r>
      <w:r w:rsidR="00A43366">
        <w:rPr>
          <w:rFonts w:ascii="Times New Roman" w:hAnsi="Times New Roman" w:cs="Times New Roman"/>
          <w:sz w:val="28"/>
          <w:szCs w:val="28"/>
        </w:rPr>
        <w:t>родственного</w:t>
      </w:r>
      <w:r w:rsidRPr="009E402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 w:rsidRPr="009E4026">
        <w:rPr>
          <w:rFonts w:ascii="Times New Roman" w:hAnsi="Times New Roman" w:cs="Times New Roman"/>
          <w:sz w:val="28"/>
          <w:szCs w:val="28"/>
        </w:rPr>
        <w:t xml:space="preserve"> на</w:t>
      </w:r>
      <w:r w:rsidR="00A43366">
        <w:rPr>
          <w:rFonts w:ascii="Times New Roman" w:hAnsi="Times New Roman" w:cs="Times New Roman"/>
          <w:sz w:val="28"/>
          <w:szCs w:val="28"/>
        </w:rPr>
        <w:t xml:space="preserve">  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3366">
        <w:rPr>
          <w:rFonts w:ascii="Times New Roman" w:hAnsi="Times New Roman" w:cs="Times New Roman"/>
          <w:sz w:val="28"/>
          <w:szCs w:val="28"/>
        </w:rPr>
        <w:t>________</w:t>
      </w:r>
      <w:r w:rsidR="006617EE">
        <w:rPr>
          <w:rFonts w:ascii="Times New Roman" w:hAnsi="Times New Roman" w:cs="Times New Roman"/>
          <w:sz w:val="28"/>
          <w:szCs w:val="28"/>
        </w:rPr>
        <w:t>____</w:t>
      </w:r>
      <w:r w:rsidR="00A43366">
        <w:rPr>
          <w:rFonts w:ascii="Times New Roman" w:hAnsi="Times New Roman" w:cs="Times New Roman"/>
          <w:sz w:val="28"/>
          <w:szCs w:val="28"/>
        </w:rPr>
        <w:t>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C82795">
        <w:rPr>
          <w:rFonts w:ascii="Times New Roman" w:hAnsi="Times New Roman" w:cs="Times New Roman"/>
        </w:rPr>
        <w:t>(</w:t>
      </w:r>
      <w:r w:rsidR="008F014C">
        <w:rPr>
          <w:rFonts w:ascii="Times New Roman" w:hAnsi="Times New Roman" w:cs="Times New Roman"/>
        </w:rPr>
        <w:t>местонахождение кладбища</w:t>
      </w:r>
      <w:r w:rsidR="001D0D5A">
        <w:rPr>
          <w:rFonts w:ascii="Times New Roman" w:hAnsi="Times New Roman" w:cs="Times New Roman"/>
          <w:iCs/>
        </w:rPr>
        <w:t>, в родственную могилу</w:t>
      </w:r>
      <w:r w:rsidRPr="00C82795">
        <w:rPr>
          <w:rFonts w:ascii="Times New Roman" w:hAnsi="Times New Roman" w:cs="Times New Roman"/>
        </w:rPr>
        <w:t>)</w:t>
      </w:r>
      <w:r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D0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1DE" w:rsidRP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(</w:t>
      </w:r>
      <w:r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Pr="007031DE">
        <w:rPr>
          <w:rFonts w:ascii="Times New Roman" w:hAnsi="Times New Roman" w:cs="Times New Roman"/>
          <w:iCs/>
        </w:rPr>
        <w:t>умершего</w:t>
      </w:r>
      <w:r w:rsidRPr="007031DE">
        <w:rPr>
          <w:rFonts w:ascii="Times New Roman" w:hAnsi="Times New Roman" w:cs="Times New Roman"/>
          <w:i/>
          <w:iCs/>
        </w:rPr>
        <w:t>)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0D5A">
        <w:rPr>
          <w:rFonts w:ascii="Times New Roman" w:hAnsi="Times New Roman" w:cs="Times New Roman"/>
          <w:sz w:val="28"/>
          <w:szCs w:val="28"/>
        </w:rPr>
        <w:t>де ранее захоронен мой умерший родственник в ______ году __________________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D5A">
        <w:rPr>
          <w:rFonts w:ascii="Times New Roman" w:hAnsi="Times New Roman" w:cs="Times New Roman"/>
          <w:sz w:val="28"/>
          <w:szCs w:val="28"/>
        </w:rPr>
        <w:t xml:space="preserve"> </w:t>
      </w:r>
      <w:r w:rsidR="001D0D5A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заполняется в случае предоставления   </w:t>
      </w:r>
    </w:p>
    <w:p w:rsidR="001D0D5A" w:rsidRP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(указать вид надгробия или трафарета,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случае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предоставления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____________________________________________________________.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1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ранее захороненного </w:t>
      </w:r>
      <w:r w:rsidRPr="008F014C">
        <w:rPr>
          <w:rFonts w:ascii="Times New Roman" w:hAnsi="Times New Roman" w:cs="Times New Roman"/>
          <w:sz w:val="24"/>
          <w:szCs w:val="24"/>
        </w:rPr>
        <w:t>умершего</w:t>
      </w:r>
      <w:r w:rsidR="008F014C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случае предоставления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E4026">
        <w:rPr>
          <w:rFonts w:ascii="Times New Roman" w:hAnsi="Times New Roman" w:cs="Times New Roman"/>
          <w:sz w:val="28"/>
          <w:szCs w:val="28"/>
        </w:rPr>
        <w:t>(</w:t>
      </w:r>
      <w:r w:rsidRPr="00C82795">
        <w:rPr>
          <w:rFonts w:ascii="Times New Roman" w:hAnsi="Times New Roman" w:cs="Times New Roman"/>
        </w:rPr>
        <w:t>номер, дата выдачи, кем выдано</w:t>
      </w:r>
      <w:r w:rsidRPr="009E4026">
        <w:rPr>
          <w:rFonts w:ascii="Times New Roman" w:hAnsi="Times New Roman" w:cs="Times New Roman"/>
          <w:sz w:val="28"/>
          <w:szCs w:val="28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lastRenderedPageBreak/>
        <w:t>Адрес регистрации по последнему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A1" w:rsidRPr="009E4026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82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82795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 xml:space="preserve"> </w:t>
      </w:r>
      <w:r w:rsidRPr="00C82795">
        <w:rPr>
          <w:rFonts w:ascii="Times New Roman" w:hAnsi="Times New Roman" w:cs="Times New Roman"/>
        </w:rPr>
        <w:t>расшифровка подписи)</w:t>
      </w:r>
    </w:p>
    <w:p w:rsidR="007031DE" w:rsidRPr="009E4026" w:rsidRDefault="007031DE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7031DE" w:rsidRPr="0076117F" w:rsidRDefault="007031DE" w:rsidP="007031DE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1D7F" w:rsidRDefault="00971D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A64" w:rsidRPr="0076117F" w:rsidRDefault="00E64A64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Pr="0076117F" w:rsidRDefault="008664A1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БЛОК - СХЕМА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roundrect id="_x0000_s1051" style="position:absolute;margin-left:-5.55pt;margin-top:5.25pt;width:444pt;height:62.45pt;z-index:251660288" arcsize="10923f" strokeweight=".26mm">
            <v:fill color2="black"/>
            <v:stroke joinstyle="miter"/>
            <v:textbox style="mso-rotate-with-shape:t">
              <w:txbxContent>
                <w:p w:rsidR="0045146D" w:rsidRDefault="0045146D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45146D" w:rsidRDefault="0045146D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 xml:space="preserve">Поступление заявления и документов от заявителя </w:t>
                  </w: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4pt;margin-top:.1pt;width:24.75pt;height:32.6pt;z-index:251661312;mso-wrap-style:none;v-text-anchor:middle" strokeweight=".26mm">
            <v:fill color2="black"/>
          </v:shape>
        </w:pict>
      </w:r>
      <w:r w:rsidRPr="00A33278">
        <w:pict>
          <v:shape id="_x0000_s1054" type="#_x0000_t67" style="position:absolute;margin-left:204pt;margin-top:98.8pt;width:28.5pt;height:37.5pt;z-index:251663360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roundrect id="_x0000_s1053" style="position:absolute;margin-left:45pt;margin-top:9.85pt;width:351.75pt;height:40.9pt;z-index:251662336" arcsize="10923f" strokeweight=".26mm">
            <v:fill color2="black"/>
            <v:stroke joinstyle="miter"/>
            <v:textbox style="mso-next-textbox:#_x0000_s1053;mso-rotate-with-shape:t">
              <w:txbxContent>
                <w:p w:rsidR="0045146D" w:rsidRDefault="0045146D" w:rsidP="00A36554">
                  <w:pPr>
                    <w:ind w:right="426"/>
                    <w:jc w:val="center"/>
                  </w:pPr>
                  <w:r>
                    <w:t xml:space="preserve">Регистрация заявления  и поступивших документов </w:t>
                  </w:r>
                </w:p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  <w:r w:rsidRPr="00A36554">
        <w:rPr>
          <w:rFonts w:ascii="Times New Roman" w:hAnsi="Times New Roman" w:cs="Times New Roman"/>
        </w:rPr>
        <w:t xml:space="preserve">                                   </w:t>
      </w:r>
      <w:r w:rsidRPr="00A36554">
        <w:rPr>
          <w:rFonts w:ascii="Times New Roman" w:hAnsi="Times New Roman" w:cs="Times New Roman"/>
        </w:rPr>
        <w:softHyphen/>
      </w: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roundrect id="_x0000_s1055" style="position:absolute;margin-left:48pt;margin-top:.15pt;width:351.75pt;height:54pt;z-index:251664384" arcsize="10923f" strokeweight=".26mm">
            <v:fill color2="black"/>
            <v:stroke joinstyle="miter"/>
            <v:textbox style="mso-rotate-with-shape:t">
              <w:txbxContent>
                <w:p w:rsidR="0045146D" w:rsidRDefault="0045146D" w:rsidP="00A36554">
                  <w:pPr>
                    <w:ind w:right="426"/>
                    <w:jc w:val="center"/>
                    <w:rPr>
                      <w:spacing w:val="2"/>
                      <w:lang w:eastAsia="ar-SA"/>
                    </w:rPr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</w:t>
                  </w:r>
                </w:p>
                <w:p w:rsidR="0045146D" w:rsidRDefault="0045146D" w:rsidP="00A36554">
                  <w:pPr>
                    <w:ind w:right="426"/>
                    <w:jc w:val="center"/>
                  </w:pPr>
                  <w:r>
                    <w:rPr>
                      <w:spacing w:val="2"/>
                      <w:lang w:eastAsia="ar-SA"/>
                    </w:rPr>
                    <w:t xml:space="preserve">муниципальной услуги </w:t>
                  </w:r>
                </w:p>
                <w:p w:rsidR="0045146D" w:rsidRDefault="0045146D" w:rsidP="00A36554">
                  <w:pPr>
                    <w:ind w:right="426"/>
                    <w:jc w:val="center"/>
                  </w:pPr>
                  <w:r>
                    <w:t>на кладбищах сельского поселения  (в день обращения)</w:t>
                  </w:r>
                </w:p>
                <w:p w:rsidR="0045146D" w:rsidRDefault="0045146D" w:rsidP="00A36554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  <w:color w:val="FFFFFF"/>
        </w:rPr>
      </w:pPr>
      <w:r w:rsidRPr="00A33278">
        <w:pict>
          <v:shape id="_x0000_s1059" type="#_x0000_t67" style="position:absolute;margin-left:108pt;margin-top:4.35pt;width:28.5pt;height:27.35pt;z-index:251668480;mso-wrap-style:none;v-text-anchor:middle" strokeweight=".26mm">
            <v:fill color2="black"/>
          </v:shape>
        </w:pict>
      </w:r>
      <w:r w:rsidRPr="00A33278">
        <w:pict>
          <v:shape id="_x0000_s1062" type="#_x0000_t67" style="position:absolute;margin-left:4in;margin-top:4.35pt;width:28.5pt;height:27.35pt;z-index:251671552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roundrect id="_x0000_s1057" style="position:absolute;margin-left:234pt;margin-top:7.25pt;width:171pt;height:1in;z-index:251666432" arcsize="10923f" strokeweight=".26mm">
            <v:fill color2="black"/>
            <v:stroke joinstyle="miter"/>
            <v:textbox style="mso-rotate-with-shape:t">
              <w:txbxContent>
                <w:p w:rsidR="0045146D" w:rsidRDefault="0045146D" w:rsidP="00AD0FC5">
                  <w:pPr>
                    <w:autoSpaceDE w:val="0"/>
                    <w:spacing w:after="0"/>
                    <w:jc w:val="center"/>
                  </w:pPr>
                  <w:r w:rsidRPr="00AD0FC5">
                    <w:t>Решение об</w:t>
                  </w:r>
                  <w:r>
                    <w:t xml:space="preserve"> отказе в предоставлении</w:t>
                  </w:r>
                </w:p>
                <w:p w:rsidR="0045146D" w:rsidRDefault="0045146D" w:rsidP="00AD0FC5">
                  <w:pPr>
                    <w:autoSpaceDE w:val="0"/>
                    <w:spacing w:after="0"/>
                    <w:jc w:val="center"/>
                    <w:rPr>
                      <w:lang w:eastAsia="ar-SA"/>
                    </w:rPr>
                  </w:pPr>
                  <w:r>
                    <w:t>муниципальной услуги</w:t>
                  </w:r>
                </w:p>
              </w:txbxContent>
            </v:textbox>
          </v:roundrect>
        </w:pict>
      </w:r>
      <w:r w:rsidRPr="00A33278">
        <w:pict>
          <v:roundrect id="_x0000_s1056" style="position:absolute;margin-left:42pt;margin-top:12.75pt;width:162.35pt;height:62.6pt;z-index:251665408" arcsize="10923f" strokeweight=".26mm">
            <v:fill color2="black"/>
            <v:stroke joinstyle="miter"/>
            <v:textbox style="mso-rotate-with-shape:t">
              <w:txbxContent>
                <w:p w:rsidR="0045146D" w:rsidRDefault="0045146D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 xml:space="preserve">Выдача  </w:t>
                  </w:r>
                  <w:r>
                    <w:rPr>
                      <w:lang w:eastAsia="ar-SA"/>
                    </w:rPr>
                    <w:t xml:space="preserve">заявителю </w:t>
                  </w:r>
                  <w:r w:rsidRPr="00AD0FC5">
                    <w:rPr>
                      <w:lang w:eastAsia="ar-SA"/>
                    </w:rPr>
                    <w:t>решения о предоставлении места для захоронения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           </w:t>
      </w:r>
      <w:r w:rsidR="00A36554" w:rsidRPr="00A36554">
        <w:rPr>
          <w:rFonts w:ascii="Times New Roman" w:hAnsi="Times New Roman" w:cs="Times New Roman"/>
        </w:rPr>
        <w:softHyphen/>
        <w:t xml:space="preserve">                            </w:t>
      </w:r>
      <w:r w:rsidR="00A36554" w:rsidRPr="00A36554">
        <w:rPr>
          <w:rFonts w:ascii="Times New Roman" w:hAnsi="Times New Roman" w:cs="Times New Roman"/>
        </w:rPr>
        <w:softHyphen/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</w:rPr>
      </w:pPr>
      <w:r w:rsidRPr="00A33278">
        <w:pict>
          <v:shape id="_x0000_s1060" type="#_x0000_t67" style="position:absolute;margin-left:114pt;margin-top:9.75pt;width:28.5pt;height:31.8pt;z-index:251669504;mso-wrap-style:none;v-text-anchor:middle" strokeweight=".26mm">
            <v:fill color2="black"/>
          </v:shape>
        </w:pict>
      </w:r>
      <w:r w:rsidRPr="00A33278">
        <w:pict>
          <v:shape id="_x0000_s1061" type="#_x0000_t67" style="position:absolute;margin-left:294pt;margin-top:9.75pt;width:28.5pt;height:31.8pt;z-index:251670528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3278" w:rsidP="00A36554">
      <w:pPr>
        <w:pStyle w:val="HTML"/>
        <w:rPr>
          <w:rFonts w:ascii="Times New Roman" w:hAnsi="Times New Roman" w:cs="Times New Roman"/>
          <w:color w:val="FFFFFF"/>
        </w:rPr>
      </w:pPr>
      <w:r w:rsidRPr="00A33278">
        <w:pict>
          <v:roundrect id="_x0000_s1058" style="position:absolute;margin-left:-6pt;margin-top:10.35pt;width:460.5pt;height:24pt;z-index:251667456" arcsize="10923f" strokeweight=".26mm">
            <v:fill color2="black"/>
            <v:stroke joinstyle="miter"/>
            <v:textbox style="mso-rotate-with-shape:t">
              <w:txbxContent>
                <w:p w:rsidR="0045146D" w:rsidRDefault="0045146D" w:rsidP="00A36554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tabs>
          <w:tab w:val="left" w:pos="360"/>
        </w:tabs>
        <w:rPr>
          <w:color w:val="000000"/>
          <w:sz w:val="24"/>
          <w:szCs w:val="24"/>
        </w:rPr>
      </w:pPr>
    </w:p>
    <w:p w:rsidR="00A36554" w:rsidRDefault="00A36554" w:rsidP="00A36554">
      <w:pPr>
        <w:keepNext/>
        <w:widowControl w:val="0"/>
        <w:tabs>
          <w:tab w:val="left" w:pos="89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4A64" w:rsidRPr="00971D7F" w:rsidRDefault="00E64A64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F43F7" w:rsidRPr="00971D7F" w:rsidRDefault="002F43F7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E7FC4" w:rsidRPr="00971D7F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Приложение № 4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</w:rPr>
        <w:t xml:space="preserve">(в редакции постановления от 11.07.2022 № </w:t>
      </w:r>
      <w:r>
        <w:rPr>
          <w:rFonts w:ascii="Times New Roman" w:hAnsi="Times New Roman" w:cs="Times New Roman"/>
        </w:rPr>
        <w:t xml:space="preserve"> </w:t>
      </w:r>
      <w:r w:rsidRPr="003777F3">
        <w:rPr>
          <w:rFonts w:ascii="Times New Roman" w:hAnsi="Times New Roman" w:cs="Times New Roman"/>
        </w:rPr>
        <w:t xml:space="preserve">54)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одиночного захоронения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 ____________20______ г. №_______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EE7FC4" w:rsidRPr="003777F3" w:rsidRDefault="00EE7FC4" w:rsidP="00EE7FC4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одиночное захоронение на кладбище муниципального образования Екимовичского сельского поселения Рославльского района Смоленской области: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>номер сектора ______,</w:t>
      </w:r>
      <w:r w:rsidR="002F43F7" w:rsidRPr="002F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45146D" w:rsidRDefault="00EE7FC4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</w:p>
    <w:p w:rsidR="00EE7FC4" w:rsidRPr="003777F3" w:rsidRDefault="00971D7F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="00EE7FC4" w:rsidRPr="003777F3">
        <w:rPr>
          <w:rFonts w:ascii="Times New Roman" w:hAnsi="Times New Roman" w:cs="Times New Roman"/>
        </w:rPr>
        <w:t xml:space="preserve">иложение № 5 </w:t>
      </w:r>
    </w:p>
    <w:p w:rsidR="00EE7FC4" w:rsidRPr="003777F3" w:rsidRDefault="00EE7FC4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Pr="003777F3">
        <w:rPr>
          <w:rFonts w:ascii="Times New Roman" w:hAnsi="Times New Roman" w:cs="Times New Roman"/>
        </w:rPr>
        <w:t xml:space="preserve">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Решение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родственного захоронения (подзахоронения)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____________20______ г. №_______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родственное захоронение (подзахоронение) на кладбище муниципального образования Екимовичского сельского поселения Рославльского района Смоленской области: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45146D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45146D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Приложение № 6 </w:t>
      </w:r>
    </w:p>
    <w:p w:rsidR="00EE7FC4" w:rsidRPr="003777F3" w:rsidRDefault="00EE7FC4" w:rsidP="00EE7FC4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Pr="003777F3">
        <w:rPr>
          <w:rFonts w:ascii="Times New Roman" w:hAnsi="Times New Roman" w:cs="Times New Roman"/>
        </w:rPr>
        <w:t xml:space="preserve">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Default="00EE7FC4" w:rsidP="00EE7FC4">
      <w:pPr>
        <w:pStyle w:val="aa"/>
        <w:jc w:val="center"/>
        <w:rPr>
          <w:sz w:val="28"/>
          <w:szCs w:val="28"/>
        </w:rPr>
      </w:pP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кладбищ, расположенных на территории </w:t>
      </w:r>
      <w:r>
        <w:rPr>
          <w:sz w:val="28"/>
          <w:szCs w:val="28"/>
        </w:rPr>
        <w:t>муниципального образования Екимовичского сельского поселения Рославльского района Смоленской области</w:t>
      </w:r>
    </w:p>
    <w:p w:rsidR="00EE7FC4" w:rsidRDefault="00EE7FC4" w:rsidP="00EE7FC4">
      <w:pPr>
        <w:pStyle w:val="aa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3520"/>
        <w:gridCol w:w="2027"/>
        <w:gridCol w:w="2028"/>
        <w:gridCol w:w="2028"/>
      </w:tblGrid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EE7FC4" w:rsidRDefault="00EE7FC4" w:rsidP="0045146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  <w:p w:rsidR="00EE7FC4" w:rsidRDefault="00EE7FC4" w:rsidP="0045146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  <w:p w:rsidR="00EE7FC4" w:rsidRDefault="00EE7FC4" w:rsidP="0045146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4514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45146D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EE7FC4" w:rsidRDefault="00EE7FC4" w:rsidP="00EE7FC4">
      <w:pPr>
        <w:pStyle w:val="aa"/>
        <w:jc w:val="both"/>
        <w:rPr>
          <w:sz w:val="28"/>
          <w:szCs w:val="28"/>
        </w:rPr>
      </w:pPr>
    </w:p>
    <w:p w:rsidR="00E64A64" w:rsidRPr="001D0D5A" w:rsidRDefault="00E64A64" w:rsidP="001D0D5A">
      <w:pPr>
        <w:rPr>
          <w:rFonts w:ascii="Times New Roman" w:hAnsi="Times New Roman" w:cs="Times New Roman"/>
          <w:sz w:val="28"/>
          <w:szCs w:val="28"/>
        </w:rPr>
      </w:pPr>
    </w:p>
    <w:sectPr w:rsidR="00E64A64" w:rsidRPr="001D0D5A" w:rsidSect="009D1F48">
      <w:footerReference w:type="default" r:id="rId28"/>
      <w:pgSz w:w="11906" w:h="16838"/>
      <w:pgMar w:top="28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63A" w:rsidRDefault="008E763A" w:rsidP="009D1F48">
      <w:pPr>
        <w:spacing w:after="0" w:line="240" w:lineRule="auto"/>
      </w:pPr>
      <w:r>
        <w:separator/>
      </w:r>
    </w:p>
  </w:endnote>
  <w:endnote w:type="continuationSeparator" w:id="1">
    <w:p w:rsidR="008E763A" w:rsidRDefault="008E763A" w:rsidP="009D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461"/>
      <w:docPartObj>
        <w:docPartGallery w:val="Page Numbers (Bottom of Page)"/>
        <w:docPartUnique/>
      </w:docPartObj>
    </w:sdtPr>
    <w:sdtContent>
      <w:p w:rsidR="0045146D" w:rsidRDefault="00A33278">
        <w:pPr>
          <w:pStyle w:val="a8"/>
          <w:jc w:val="center"/>
        </w:pPr>
        <w:fldSimple w:instr=" PAGE   \* MERGEFORMAT ">
          <w:r w:rsidR="00971D7F">
            <w:rPr>
              <w:noProof/>
            </w:rPr>
            <w:t>24</w:t>
          </w:r>
        </w:fldSimple>
      </w:p>
    </w:sdtContent>
  </w:sdt>
  <w:p w:rsidR="0045146D" w:rsidRDefault="004514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63A" w:rsidRDefault="008E763A" w:rsidP="009D1F48">
      <w:pPr>
        <w:spacing w:after="0" w:line="240" w:lineRule="auto"/>
      </w:pPr>
      <w:r>
        <w:separator/>
      </w:r>
    </w:p>
  </w:footnote>
  <w:footnote w:type="continuationSeparator" w:id="1">
    <w:p w:rsidR="008E763A" w:rsidRDefault="008E763A" w:rsidP="009D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6D56"/>
    <w:multiLevelType w:val="hybridMultilevel"/>
    <w:tmpl w:val="6D50F37C"/>
    <w:lvl w:ilvl="0" w:tplc="E3642B2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17F"/>
    <w:rsid w:val="000422D9"/>
    <w:rsid w:val="000749A0"/>
    <w:rsid w:val="000E307F"/>
    <w:rsid w:val="001D0D5A"/>
    <w:rsid w:val="00222E20"/>
    <w:rsid w:val="002F43F7"/>
    <w:rsid w:val="003013D6"/>
    <w:rsid w:val="003777F3"/>
    <w:rsid w:val="003A0619"/>
    <w:rsid w:val="00410C1B"/>
    <w:rsid w:val="00431C58"/>
    <w:rsid w:val="0045146D"/>
    <w:rsid w:val="00522244"/>
    <w:rsid w:val="00537079"/>
    <w:rsid w:val="0054542A"/>
    <w:rsid w:val="005B45AD"/>
    <w:rsid w:val="00610E78"/>
    <w:rsid w:val="006617EE"/>
    <w:rsid w:val="007031DE"/>
    <w:rsid w:val="00721981"/>
    <w:rsid w:val="0076117F"/>
    <w:rsid w:val="007A3D49"/>
    <w:rsid w:val="00865D02"/>
    <w:rsid w:val="008664A1"/>
    <w:rsid w:val="008A00B2"/>
    <w:rsid w:val="008D3BB5"/>
    <w:rsid w:val="008E763A"/>
    <w:rsid w:val="008F014C"/>
    <w:rsid w:val="008F0157"/>
    <w:rsid w:val="008F3C73"/>
    <w:rsid w:val="00916C95"/>
    <w:rsid w:val="00971D7F"/>
    <w:rsid w:val="00980678"/>
    <w:rsid w:val="009D1A06"/>
    <w:rsid w:val="009D1F48"/>
    <w:rsid w:val="009E4026"/>
    <w:rsid w:val="00A33278"/>
    <w:rsid w:val="00A36554"/>
    <w:rsid w:val="00A37E51"/>
    <w:rsid w:val="00A43366"/>
    <w:rsid w:val="00A443BC"/>
    <w:rsid w:val="00A51BB7"/>
    <w:rsid w:val="00A77B41"/>
    <w:rsid w:val="00A94FAB"/>
    <w:rsid w:val="00AC2C70"/>
    <w:rsid w:val="00AD0FC5"/>
    <w:rsid w:val="00B17B6A"/>
    <w:rsid w:val="00B82D84"/>
    <w:rsid w:val="00BE22FA"/>
    <w:rsid w:val="00BE46A0"/>
    <w:rsid w:val="00C01396"/>
    <w:rsid w:val="00C064D2"/>
    <w:rsid w:val="00C352F0"/>
    <w:rsid w:val="00C71632"/>
    <w:rsid w:val="00C754A8"/>
    <w:rsid w:val="00C82795"/>
    <w:rsid w:val="00CB0399"/>
    <w:rsid w:val="00CF0C38"/>
    <w:rsid w:val="00CF6082"/>
    <w:rsid w:val="00D23467"/>
    <w:rsid w:val="00D31ECA"/>
    <w:rsid w:val="00D50CB2"/>
    <w:rsid w:val="00D567EE"/>
    <w:rsid w:val="00D80854"/>
    <w:rsid w:val="00DE70ED"/>
    <w:rsid w:val="00E226FC"/>
    <w:rsid w:val="00E5793A"/>
    <w:rsid w:val="00E64A64"/>
    <w:rsid w:val="00E954D9"/>
    <w:rsid w:val="00E9558C"/>
    <w:rsid w:val="00EC4B3F"/>
    <w:rsid w:val="00EE032B"/>
    <w:rsid w:val="00EE4741"/>
    <w:rsid w:val="00EE7FC4"/>
    <w:rsid w:val="00F472E1"/>
    <w:rsid w:val="00F9431F"/>
    <w:rsid w:val="00F94FBB"/>
    <w:rsid w:val="00FC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FC"/>
  </w:style>
  <w:style w:type="paragraph" w:styleId="1">
    <w:name w:val="heading 1"/>
    <w:basedOn w:val="a"/>
    <w:next w:val="a"/>
    <w:link w:val="10"/>
    <w:qFormat/>
    <w:rsid w:val="003777F3"/>
    <w:pPr>
      <w:keepNext/>
      <w:spacing w:after="0" w:line="240" w:lineRule="auto"/>
      <w:ind w:right="68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17F"/>
    <w:rPr>
      <w:color w:val="0000FF"/>
      <w:u w:val="single"/>
    </w:rPr>
  </w:style>
  <w:style w:type="paragraph" w:customStyle="1" w:styleId="ConsPlusNormal">
    <w:name w:val="ConsPlusNormal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36554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ConsPlusNonformat">
    <w:name w:val="ConsPlusNonformat"/>
    <w:rsid w:val="00D3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F48"/>
  </w:style>
  <w:style w:type="paragraph" w:styleId="a8">
    <w:name w:val="footer"/>
    <w:basedOn w:val="a"/>
    <w:link w:val="a9"/>
    <w:uiPriority w:val="99"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F48"/>
  </w:style>
  <w:style w:type="character" w:customStyle="1" w:styleId="10">
    <w:name w:val="Заголовок 1 Знак"/>
    <w:basedOn w:val="a0"/>
    <w:link w:val="1"/>
    <w:rsid w:val="003777F3"/>
    <w:rPr>
      <w:rFonts w:ascii="Times New Roman" w:eastAsia="Times New Roman" w:hAnsi="Times New Roman" w:cs="Times New Roman"/>
      <w:b/>
      <w:iCs/>
      <w:sz w:val="36"/>
      <w:szCs w:val="36"/>
    </w:rPr>
  </w:style>
  <w:style w:type="paragraph" w:styleId="aa">
    <w:name w:val="No Spacing"/>
    <w:uiPriority w:val="1"/>
    <w:qFormat/>
    <w:rsid w:val="0037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777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8ED9E62969143ED90E6231A1249C933145DDB4D5B3B7F067A33DC8ADwEq0I" TargetMode="External"/><Relationship Id="rId18" Type="http://schemas.openxmlformats.org/officeDocument/2006/relationships/hyperlink" Target="http://roslavl.ru/reestr/doc/2017/regl_vkl_detei_sirot.doc" TargetMode="External"/><Relationship Id="rId26" Type="http://schemas.openxmlformats.org/officeDocument/2006/relationships/hyperlink" Target="consultantplus://offline/ref=CAD89A90D095BE0A1B2E57653DC4BB710E77AB9CAD210C7F4FF7B2DE7A4EFBB6D423C4D392M3mDH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lavl.ru/reestr/doc/2017/regl_vkl_detei_sirot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8ED9E62969143ED90E6231A1249C933242D4B2D5BCB7F067A33DC8ADE07880C6FFFBCB028E3293wDq2I" TargetMode="External"/><Relationship Id="rId17" Type="http://schemas.openxmlformats.org/officeDocument/2006/relationships/hyperlink" Target="http://roslavl.ru/reestr/doc/2017/regl_vkl_detei_sirot.doc" TargetMode="External"/><Relationship Id="rId25" Type="http://schemas.openxmlformats.org/officeDocument/2006/relationships/hyperlink" Target="http://roslavl.ru/reestr/doc/2017/regl_vkl_detei_sirot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lavl.ru/reestr/doc/2017/regl_vkl_detei_sirot.doc" TargetMode="External"/><Relationship Id="rId20" Type="http://schemas.openxmlformats.org/officeDocument/2006/relationships/hyperlink" Target="http://roslavl.ru/reestr/doc/2017/regl_vkl_detei_sirot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8ED9E62969143ED90E6231A1249C93314ADDB0D4B2B7F067A33DC8ADwEq0I" TargetMode="External"/><Relationship Id="rId24" Type="http://schemas.openxmlformats.org/officeDocument/2006/relationships/hyperlink" Target="http://roslavl.ru/reestr/doc/2017/regl_vkl_detei_siro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8ED9E62969143ED90E6231A1249C93314BD1BAD9BCB7F067A33DC8ADwEq0I" TargetMode="External"/><Relationship Id="rId23" Type="http://schemas.openxmlformats.org/officeDocument/2006/relationships/hyperlink" Target="http://roslavl.ru/reestr/doc/2017/regl_vkl_detei_sirot.doc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A8ED9E62969143ED90E6231A1249C933242D5B6D7BCB7F067A33DC8ADwEq0I" TargetMode="External"/><Relationship Id="rId19" Type="http://schemas.openxmlformats.org/officeDocument/2006/relationships/hyperlink" Target="http://roslavl.ru/reestr/doc/2017/regl_vkl_detei_sirot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CAD89A90D095BE0A1B2E57653DC4BB710E77AA95AB230C7F4FF7B2DE7AM4mEH" TargetMode="External"/><Relationship Id="rId22" Type="http://schemas.openxmlformats.org/officeDocument/2006/relationships/hyperlink" Target="http://roslavl.ru/reestr/doc/2017/regl_vkl_detei_sirot.doc" TargetMode="External"/><Relationship Id="rId27" Type="http://schemas.openxmlformats.org/officeDocument/2006/relationships/hyperlink" Target="http://roslavl.ru/reestr/doc/2017/regl_vkl_detei_sirot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890D-E934-4FA4-BC78-E6F2A3BA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24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GarahenkoNV</dc:creator>
  <cp:keywords/>
  <dc:description/>
  <cp:lastModifiedBy>Yekimovichi</cp:lastModifiedBy>
  <cp:revision>27</cp:revision>
  <cp:lastPrinted>2022-08-22T06:33:00Z</cp:lastPrinted>
  <dcterms:created xsi:type="dcterms:W3CDTF">2017-10-30T10:30:00Z</dcterms:created>
  <dcterms:modified xsi:type="dcterms:W3CDTF">2023-01-26T07:20:00Z</dcterms:modified>
</cp:coreProperties>
</file>