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E31" w:rsidRDefault="00E21E31" w:rsidP="00E21E31">
      <w:pPr>
        <w:pStyle w:val="ConsPlusNonformat"/>
        <w:widowControl/>
        <w:jc w:val="center"/>
      </w:pPr>
      <w:r>
        <w:t>СВЕДЕНИЯ</w:t>
      </w:r>
    </w:p>
    <w:p w:rsidR="00E21E31" w:rsidRDefault="00E21E31" w:rsidP="00E21E31">
      <w:pPr>
        <w:pStyle w:val="ConsPlusNonformat"/>
        <w:widowControl/>
        <w:jc w:val="center"/>
      </w:pPr>
      <w:r>
        <w:t>о доходах, расходах, об имуществе и обязательствах имущественного характера</w:t>
      </w:r>
    </w:p>
    <w:p w:rsidR="00AC3A23" w:rsidRDefault="0019434D" w:rsidP="00E21E31">
      <w:pPr>
        <w:pStyle w:val="ConsPlusNonformat"/>
        <w:widowControl/>
        <w:jc w:val="center"/>
      </w:pPr>
      <w:r>
        <w:t xml:space="preserve">главный специалист Администрации Екимовичского сельского поселения Рославльского района Смоленской области </w:t>
      </w:r>
    </w:p>
    <w:p w:rsidR="00E21E31" w:rsidRDefault="00AC3A23" w:rsidP="00E21E31">
      <w:pPr>
        <w:pStyle w:val="ConsPlusNonformat"/>
        <w:widowControl/>
        <w:jc w:val="center"/>
      </w:pPr>
      <w:r>
        <w:t xml:space="preserve">Артюхов Владимир Иванович </w:t>
      </w:r>
      <w:r w:rsidR="00E21E31">
        <w:t xml:space="preserve">и </w:t>
      </w:r>
      <w:r w:rsidR="0019434D">
        <w:t>членов её</w:t>
      </w:r>
      <w:r w:rsidR="00E21E31">
        <w:t xml:space="preserve"> семьи</w:t>
      </w:r>
    </w:p>
    <w:p w:rsidR="00E21E31" w:rsidRDefault="00E21E31" w:rsidP="00E21E31">
      <w:pPr>
        <w:pStyle w:val="ConsPlusNonformat"/>
        <w:widowControl/>
        <w:jc w:val="center"/>
      </w:pPr>
      <w:r>
        <w:t xml:space="preserve">за период с 1 </w:t>
      </w:r>
      <w:r w:rsidR="00675069">
        <w:t>января по 31 декабря 2020</w:t>
      </w:r>
      <w:r>
        <w:t xml:space="preserve"> года</w:t>
      </w:r>
    </w:p>
    <w:p w:rsidR="00E21E31" w:rsidRDefault="00E21E31" w:rsidP="00E21E3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150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60"/>
        <w:gridCol w:w="2160"/>
        <w:gridCol w:w="1690"/>
        <w:gridCol w:w="1160"/>
        <w:gridCol w:w="1330"/>
        <w:gridCol w:w="1445"/>
        <w:gridCol w:w="1465"/>
        <w:gridCol w:w="1240"/>
        <w:gridCol w:w="1160"/>
        <w:gridCol w:w="1208"/>
      </w:tblGrid>
      <w:tr w:rsidR="00E21E31" w:rsidTr="0019434D">
        <w:trPr>
          <w:cantSplit/>
          <w:trHeight w:val="48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Лица, о    </w:t>
            </w:r>
            <w:r>
              <w:rPr>
                <w:rFonts w:cs="Calibri"/>
              </w:rPr>
              <w:br/>
              <w:t xml:space="preserve">доходах, расходах, об  имуществе и  </w:t>
            </w:r>
            <w:r>
              <w:rPr>
                <w:rFonts w:cs="Calibri"/>
              </w:rPr>
              <w:br/>
              <w:t xml:space="preserve">обязательствах </w:t>
            </w:r>
            <w:r>
              <w:rPr>
                <w:rFonts w:cs="Calibri"/>
              </w:rPr>
              <w:br/>
              <w:t xml:space="preserve">имущественного </w:t>
            </w:r>
            <w:r>
              <w:rPr>
                <w:rFonts w:cs="Calibri"/>
              </w:rPr>
              <w:br/>
              <w:t xml:space="preserve">характера   </w:t>
            </w:r>
            <w:r>
              <w:rPr>
                <w:rFonts w:cs="Calibri"/>
              </w:rPr>
              <w:br/>
              <w:t xml:space="preserve">которых    </w:t>
            </w:r>
            <w:r>
              <w:rPr>
                <w:rFonts w:cs="Calibri"/>
              </w:rPr>
              <w:br/>
              <w:t xml:space="preserve">указываются  </w:t>
            </w:r>
            <w:r>
              <w:rPr>
                <w:rFonts w:cs="Calibri"/>
              </w:rPr>
              <w:br/>
              <w:t xml:space="preserve">сведения  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Декларированный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годовой доход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за 2019 год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(руб.)     </w:t>
            </w:r>
          </w:p>
        </w:tc>
        <w:tc>
          <w:tcPr>
            <w:tcW w:w="56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имущества и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транспортных средств, принадлежащих на праве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собственности                  </w:t>
            </w:r>
          </w:p>
        </w:tc>
        <w:tc>
          <w:tcPr>
            <w:tcW w:w="146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Источники получения средств, за счет которых приобретено имущество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6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Перечень объектов недвижимого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имущества, находящихся в пользовании</w:t>
            </w:r>
          </w:p>
        </w:tc>
      </w:tr>
      <w:tr w:rsidR="00E21E31" w:rsidTr="0019434D">
        <w:trPr>
          <w:cantSplit/>
          <w:trHeight w:val="127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транспортные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средства  </w:t>
            </w:r>
          </w:p>
        </w:tc>
        <w:tc>
          <w:tcPr>
            <w:tcW w:w="146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вид объектов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 xml:space="preserve">недвижимости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площадь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(кв. м)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страна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расположения</w:t>
            </w:r>
          </w:p>
        </w:tc>
      </w:tr>
      <w:tr w:rsidR="00E21E31" w:rsidTr="0019434D">
        <w:trPr>
          <w:cantSplit/>
          <w:trHeight w:val="18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Артюхов Владимир Иванович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67506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296986</w:t>
            </w:r>
            <w:r w:rsidR="00AC3A23">
              <w:rPr>
                <w:rFonts w:ascii="Calibri" w:eastAsia="Times New Roman" w:hAnsi="Calibri" w:cs="Calibri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47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жилой дом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земельный участок под ИЖС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земельный участок под ЛПХ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53,3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2750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4400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РФ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РФ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РФ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РЕНО 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DUSTER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ВАЗ 21213</w:t>
            </w: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AC3A23" w:rsidRP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трактор ЛТЗ 55А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нет</w:t>
            </w:r>
          </w:p>
          <w:p w:rsidR="00E21E31" w:rsidRDefault="00E21E31">
            <w:pPr>
              <w:spacing w:after="0" w:line="240" w:lineRule="auto"/>
              <w:rPr>
                <w:rFonts w:cs="Calibri"/>
                <w:lang w:eastAsia="ru-RU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1E31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(жилой     дом,      </w:t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br/>
              <w:t>земельные</w:t>
            </w:r>
            <w:r w:rsidR="00E21E31">
              <w:rPr>
                <w:rFonts w:ascii="Calibri" w:eastAsia="Times New Roman" w:hAnsi="Calibri" w:cs="Calibri"/>
                <w:sz w:val="22"/>
                <w:szCs w:val="22"/>
              </w:rPr>
              <w:t xml:space="preserve">      </w:t>
            </w:r>
            <w:r w:rsidR="00E21E31">
              <w:rPr>
                <w:rFonts w:ascii="Calibri" w:eastAsia="Times New Roman" w:hAnsi="Calibri" w:cs="Calibri"/>
                <w:sz w:val="22"/>
                <w:szCs w:val="22"/>
              </w:rPr>
              <w:br/>
            </w:r>
            <w:r>
              <w:rPr>
                <w:rFonts w:ascii="Calibri" w:eastAsia="Times New Roman" w:hAnsi="Calibri" w:cs="Calibri"/>
                <w:sz w:val="22"/>
                <w:szCs w:val="22"/>
              </w:rPr>
              <w:t>участк</w:t>
            </w:r>
            <w:r w:rsidR="00E21E31">
              <w:rPr>
                <w:rFonts w:ascii="Calibri" w:eastAsia="Times New Roman" w:hAnsi="Calibri" w:cs="Calibri"/>
                <w:sz w:val="22"/>
                <w:szCs w:val="22"/>
              </w:rPr>
              <w:t>и т.п.)</w:t>
            </w: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:rsidR="00E21E31" w:rsidRDefault="00E21E31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AC3A23" w:rsidTr="0019434D">
        <w:trPr>
          <w:cantSplit/>
          <w:trHeight w:val="181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супруга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A23" w:rsidRDefault="00675069" w:rsidP="00675069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352512,31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нет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A23" w:rsidRDefault="00AC3A23">
            <w:pPr>
              <w:spacing w:after="0" w:line="240" w:lineRule="auto"/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нет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нет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A23" w:rsidRDefault="00AC3A23">
            <w:pPr>
              <w:pStyle w:val="ConsPlusCell"/>
              <w:widowControl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:rsidR="00E21E31" w:rsidRDefault="00E21E31" w:rsidP="00E21E31"/>
    <w:p w:rsidR="005818A5" w:rsidRDefault="005818A5"/>
    <w:sectPr w:rsidR="005818A5" w:rsidSect="00E21E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320"/>
    <w:rsid w:val="0019434D"/>
    <w:rsid w:val="004439AF"/>
    <w:rsid w:val="00545320"/>
    <w:rsid w:val="005818A5"/>
    <w:rsid w:val="00675069"/>
    <w:rsid w:val="00AC3A23"/>
    <w:rsid w:val="00D77A13"/>
    <w:rsid w:val="00E21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21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E70B-C0D4-4FA2-A9CA-6284AB84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Ekim</dc:creator>
  <cp:keywords/>
  <dc:description/>
  <cp:lastModifiedBy>Yekimovichi</cp:lastModifiedBy>
  <cp:revision>9</cp:revision>
  <dcterms:created xsi:type="dcterms:W3CDTF">2020-07-30T12:01:00Z</dcterms:created>
  <dcterms:modified xsi:type="dcterms:W3CDTF">2021-04-08T10:00:00Z</dcterms:modified>
</cp:coreProperties>
</file>