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F9" w:rsidRPr="006A0C18" w:rsidRDefault="00A61FF9" w:rsidP="00A61FF9">
      <w:pPr>
        <w:jc w:val="center"/>
        <w:rPr>
          <w:rFonts w:ascii="Times New Roman" w:hAnsi="Times New Roman"/>
          <w:b/>
          <w:sz w:val="28"/>
          <w:szCs w:val="28"/>
        </w:rPr>
      </w:pPr>
      <w:r w:rsidRPr="006A0C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F9" w:rsidRDefault="00A61FF9" w:rsidP="00A61FF9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ЕКИМОВИЧСКОГО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РОСЛАВЛЬСКОГО РАЙОНА СМОЛЕНСКОЙ ОБЛАСТИ</w:t>
      </w:r>
    </w:p>
    <w:p w:rsidR="00A61FF9" w:rsidRDefault="00A61FF9" w:rsidP="00A61FF9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F9" w:rsidRPr="006A0C18" w:rsidRDefault="00A61FF9" w:rsidP="00A61FF9">
      <w:pPr>
        <w:tabs>
          <w:tab w:val="left" w:pos="5576"/>
          <w:tab w:val="left" w:pos="5651"/>
          <w:tab w:val="left" w:pos="7051"/>
        </w:tabs>
        <w:contextualSpacing/>
        <w:jc w:val="center"/>
        <w:rPr>
          <w:rFonts w:ascii="Times New Roman" w:hAnsi="Times New Roman"/>
          <w:sz w:val="24"/>
        </w:rPr>
      </w:pPr>
    </w:p>
    <w:p w:rsidR="00A61FF9" w:rsidRPr="006A0C18" w:rsidRDefault="00A61FF9" w:rsidP="00A61FF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0C18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FF9" w:rsidRPr="006A0C18" w:rsidRDefault="00A61FF9" w:rsidP="00A61FF9">
      <w:pPr>
        <w:contextualSpacing/>
        <w:rPr>
          <w:rFonts w:ascii="Times New Roman" w:hAnsi="Times New Roman"/>
          <w:b/>
          <w:sz w:val="28"/>
          <w:szCs w:val="28"/>
        </w:rPr>
      </w:pPr>
    </w:p>
    <w:p w:rsidR="00A61FF9" w:rsidRPr="006A0C18" w:rsidRDefault="00A61FF9" w:rsidP="00A61FF9">
      <w:pPr>
        <w:contextualSpacing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от  </w:t>
      </w:r>
      <w:r w:rsidR="00DF358A">
        <w:rPr>
          <w:rFonts w:ascii="Times New Roman" w:hAnsi="Times New Roman"/>
          <w:sz w:val="28"/>
        </w:rPr>
        <w:t>01.11.2016</w:t>
      </w:r>
      <w:r w:rsidRPr="006A0C18">
        <w:rPr>
          <w:rFonts w:ascii="Times New Roman" w:hAnsi="Times New Roman"/>
          <w:sz w:val="28"/>
        </w:rPr>
        <w:t xml:space="preserve"> г.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 w:rsidR="00DF358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№ </w:t>
      </w:r>
      <w:r w:rsidR="00DF358A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9</w:t>
      </w:r>
    </w:p>
    <w:p w:rsidR="00A61FF9" w:rsidRDefault="00A61FF9" w:rsidP="00A61FF9"/>
    <w:p w:rsidR="00A61FF9" w:rsidRPr="00D71D2D" w:rsidRDefault="00A61FF9" w:rsidP="00A61FF9">
      <w:pPr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D71D2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 утверждении Положения о порядке увольнения лиц, замещающих муниципальные должности в Администрации </w:t>
      </w:r>
      <w:r w:rsidRPr="00D71D2D">
        <w:rPr>
          <w:rFonts w:ascii="Times New Roman" w:eastAsia="Times New Roman" w:hAnsi="Times New Roman"/>
          <w:color w:val="000000"/>
          <w:sz w:val="28"/>
          <w:szCs w:val="28"/>
        </w:rPr>
        <w:t xml:space="preserve"> Екимовичского сельского поселения Рославльского района Смоленской области.</w:t>
      </w:r>
    </w:p>
    <w:p w:rsidR="00DF358A" w:rsidRDefault="00DF358A" w:rsidP="00DF358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     </w:t>
      </w:r>
    </w:p>
    <w:p w:rsidR="00A61FF9" w:rsidRDefault="00DF358A" w:rsidP="00DF358A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A61FF9" w:rsidRPr="00D71D2D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</w:t>
      </w:r>
      <w:r w:rsidR="00A61FF9">
        <w:rPr>
          <w:rFonts w:ascii="Times New Roman" w:eastAsia="Times New Roman" w:hAnsi="Times New Roman"/>
          <w:color w:val="000000"/>
          <w:sz w:val="28"/>
          <w:szCs w:val="28"/>
        </w:rPr>
        <w:t>соблюдения муниципальными служащими Администрации Екимовичского</w:t>
      </w:r>
      <w:r w:rsidR="00A61FF9" w:rsidRPr="00D71D2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 w:rsidR="00A61FF9">
        <w:rPr>
          <w:rFonts w:ascii="Times New Roman" w:eastAsia="Times New Roman" w:hAnsi="Times New Roman"/>
          <w:color w:val="000000"/>
          <w:sz w:val="28"/>
          <w:szCs w:val="28"/>
        </w:rPr>
        <w:t xml:space="preserve">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коррупции»,</w:t>
      </w:r>
    </w:p>
    <w:p w:rsidR="00A61FF9" w:rsidRDefault="00A61FF9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 Екимовичского сельского поселения</w:t>
      </w:r>
      <w:r w:rsidRPr="00A61F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Pr="00D71D2D">
        <w:rPr>
          <w:rFonts w:ascii="Times New Roman" w:eastAsia="Times New Roman" w:hAnsi="Times New Roman"/>
          <w:color w:val="000000"/>
          <w:sz w:val="28"/>
          <w:szCs w:val="28"/>
        </w:rPr>
        <w:t>Рославльского района Смоленской области</w:t>
      </w:r>
    </w:p>
    <w:p w:rsidR="00A61FF9" w:rsidRDefault="00A61FF9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в л я е т :</w:t>
      </w:r>
    </w:p>
    <w:p w:rsidR="00A61FF9" w:rsidRDefault="00A61FF9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1FF9" w:rsidRDefault="00A61FF9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Утвердить Положение о порядке увольнения лиц, замещающих мун</w:t>
      </w:r>
      <w:r w:rsidR="00DF358A">
        <w:rPr>
          <w:rFonts w:ascii="Times New Roman" w:eastAsia="Times New Roman" w:hAnsi="Times New Roman"/>
          <w:color w:val="000000"/>
          <w:sz w:val="28"/>
          <w:szCs w:val="28"/>
        </w:rPr>
        <w:t>иципальные должности в админист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рации</w:t>
      </w:r>
      <w:r w:rsidRPr="00A61F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 w:rsidR="00DF358A">
        <w:rPr>
          <w:rFonts w:ascii="Times New Roman" w:eastAsia="Times New Roman" w:hAnsi="Times New Roman"/>
          <w:color w:val="000000"/>
          <w:sz w:val="28"/>
          <w:szCs w:val="28"/>
        </w:rPr>
        <w:t>, в связи с утратой доверия.</w:t>
      </w:r>
    </w:p>
    <w:p w:rsidR="00DF358A" w:rsidRDefault="00DF358A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Настоящее постановление подлежит опубликовании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бнародованию) и размещению на официальном сайте Администрации в официально-коммуникационной сети «Интернет».</w:t>
      </w:r>
    </w:p>
    <w:p w:rsidR="00DF358A" w:rsidRDefault="00DF358A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F358A" w:rsidRDefault="00DF358A" w:rsidP="00DF358A">
      <w:pPr>
        <w:shd w:val="clear" w:color="auto" w:fill="FFFFFF"/>
        <w:spacing w:before="240" w:after="240" w:line="2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/>
          <w:color w:val="000000"/>
          <w:sz w:val="28"/>
          <w:szCs w:val="28"/>
        </w:rPr>
        <w:t>Рославльского района Смоленской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Н.А.Лекторова</w:t>
      </w:r>
      <w:proofErr w:type="spellEnd"/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358A" w:rsidRDefault="00DF358A" w:rsidP="00A61FF9">
      <w:pPr>
        <w:shd w:val="clear" w:color="auto" w:fill="FFFFFF"/>
        <w:spacing w:before="240" w:after="240"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1FF9" w:rsidRDefault="00A61FF9" w:rsidP="00A61FF9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</w:p>
    <w:p w:rsidR="00FA488A" w:rsidRDefault="00FA488A" w:rsidP="00A61FF9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lastRenderedPageBreak/>
        <w:t>Утверждено</w:t>
      </w:r>
      <w:r w:rsidR="00C765B5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  <w:r w:rsidR="0030228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п</w:t>
      </w:r>
      <w:r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остановлением </w:t>
      </w:r>
      <w:r w:rsidR="0030228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А</w:t>
      </w:r>
      <w:r w:rsidR="003A2DA6"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дминистрации</w:t>
      </w:r>
      <w:r w:rsidR="003A2DA6" w:rsidRPr="003A2D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 xml:space="preserve"> </w:t>
      </w:r>
      <w:r w:rsidR="00C765B5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A61FF9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>Екимовичского</w:t>
      </w:r>
      <w:r w:rsidR="003A2D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 xml:space="preserve"> сельского поселения </w:t>
      </w:r>
      <w:r w:rsidR="00C765B5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30228E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>Рославльског</w:t>
      </w:r>
      <w:r w:rsidR="003A2D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>о района Смоленской области</w:t>
      </w:r>
    </w:p>
    <w:p w:rsidR="00FA488A" w:rsidRPr="003A2DA6" w:rsidRDefault="0030228E" w:rsidP="00FA488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о</w:t>
      </w:r>
      <w:r w:rsidR="003A2DA6"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т  «</w:t>
      </w:r>
      <w:r w:rsidR="00DC4A1C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01</w:t>
      </w:r>
      <w:r w:rsidR="003A2DA6"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»</w:t>
      </w:r>
      <w:r w:rsidR="00DC4A1C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ноября</w:t>
      </w:r>
      <w:r w:rsidR="003A2DA6"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201</w:t>
      </w:r>
      <w:r w:rsidR="00955375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6</w:t>
      </w:r>
      <w:r w:rsidR="003A2DA6" w:rsidRPr="003A2D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г. №</w:t>
      </w:r>
      <w:r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2</w:t>
      </w:r>
      <w:r w:rsidR="00DC4A1C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59</w:t>
      </w:r>
    </w:p>
    <w:p w:rsidR="00C37FD0" w:rsidRPr="00902C66" w:rsidRDefault="00C37FD0" w:rsidP="00C37FD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C37FD0" w:rsidRPr="00902C66" w:rsidRDefault="00C37FD0" w:rsidP="00C37FD0">
      <w:pPr>
        <w:shd w:val="clear" w:color="auto" w:fill="FFFFFF"/>
        <w:spacing w:before="240" w:after="240" w:line="270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о порядке увольнения лиц, замещающих муниципальные должности в </w:t>
      </w:r>
      <w:r w:rsidR="00C765B5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дминистрации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A61FF9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Екимовичского</w:t>
      </w:r>
      <w:r w:rsidR="003A2DA6"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765B5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Рославльског</w:t>
      </w:r>
      <w:r w:rsidR="003A2DA6"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о района Смоленской области</w:t>
      </w:r>
      <w:r w:rsidR="003154D8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(далее </w:t>
      </w:r>
      <w:r w:rsidR="00073BB4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Астапковичское</w:t>
      </w:r>
      <w:r w:rsidR="003154D8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3154D8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сельское</w:t>
      </w:r>
      <w:proofErr w:type="gramEnd"/>
      <w:r w:rsidR="003154D8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поселение)</w:t>
      </w:r>
      <w:r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, в связи с утратой доверия.</w:t>
      </w:r>
    </w:p>
    <w:p w:rsidR="00C37FD0" w:rsidRPr="00902C66" w:rsidRDefault="00C37FD0" w:rsidP="00FA488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1.ОБЩЕЕ ПОЛОЖЕНИЯ</w:t>
      </w:r>
    </w:p>
    <w:p w:rsidR="00C37FD0" w:rsidRPr="00902C66" w:rsidRDefault="00C37FD0" w:rsidP="003154D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Настоящее положение разработано и принято в целях соблюдения муниципальными служащими </w:t>
      </w:r>
      <w:r w:rsidR="00073B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дминистрации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ограничений, запретов и требований о предотвращении или об 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C37FD0" w:rsidRPr="00902C66" w:rsidRDefault="00914A98" w:rsidP="003154D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 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C37FD0" w:rsidRPr="00902C66" w:rsidRDefault="00C37FD0" w:rsidP="00073BB4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 УСЛОВИЯ ПРИМЕНИМОСТИ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ПРЕКРАЩЕНИЯ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ТРУДОВОГО ДОГОВОРА ЗА УТРАТУ ДОВЕРИЯ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3154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несоблюдение муниципальным служащим ограничений и запретов, требований о 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proofErr w:type="gramEnd"/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14.1,15,27 Федерального закона «О муниципальной службе в Российской Федерации».</w:t>
      </w:r>
      <w:r w:rsidR="00E425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применении взысканий, предусмотренных статьями 14.1,15 и 27 Федерального закона «О муниципальной службе в Российской Федерации», учитываются 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предшествующие результаты исполнения муниципальным</w:t>
      </w:r>
      <w:proofErr w:type="gramEnd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служащим своих должностных обязанностей.</w:t>
      </w:r>
    </w:p>
    <w:p w:rsidR="00C37FD0" w:rsidRPr="00902C66" w:rsidRDefault="00FA488A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proofErr w:type="gramStart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Взыскания</w:t>
      </w:r>
      <w:proofErr w:type="gramEnd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предусмотренные статьями 14.1,15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C37FD0" w:rsidRPr="00902C66" w:rsidRDefault="00FA488A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Муниципальные слу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жащие (работники) </w:t>
      </w:r>
      <w:r w:rsidR="00234E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BD6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ыми законами, законами Смоленской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области, муниципальными нормативными 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C37FD0" w:rsidRPr="00902C66" w:rsidRDefault="00C37FD0" w:rsidP="00BD686E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ДЕЙСТВИЯ,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ПРИЗНАВАЕМЫЕ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ВИНОВНЫМИ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Муниципальные служащие (работники) </w:t>
      </w:r>
      <w:r w:rsidR="00F222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подлежат увольнению (освобождению от должности) в связи с утратой доверия в случае: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не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осуществления предпринимательской деятельности;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37FD0" w:rsidRPr="00902C66" w:rsidRDefault="00C37FD0" w:rsidP="003A2DA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 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A61FF9" w:rsidRDefault="00A61FF9" w:rsidP="001720F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37FD0" w:rsidRPr="00902C66" w:rsidRDefault="00C37FD0" w:rsidP="001720F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4.  ПОРЯДОК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РАСТОРЖЕНИЯ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ТРУДОВОГО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ДОГОВОРА В СВЯЗИ С УТРАТОЙ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ДОВЕРИЯ</w:t>
      </w:r>
    </w:p>
    <w:p w:rsidR="00C37FD0" w:rsidRPr="00902C66" w:rsidRDefault="00C37FD0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3154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Увольнение муниципального служащего (работника) </w:t>
      </w:r>
      <w:r w:rsidR="00CB13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связи с утратой доверия производится распоряжением </w:t>
      </w:r>
      <w:r w:rsidR="00CB13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лавы </w:t>
      </w:r>
      <w:r w:rsidR="00CB13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дминистрации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61FF9">
        <w:rPr>
          <w:rFonts w:ascii="Times New Roman" w:hAnsi="Times New Roman"/>
          <w:sz w:val="28"/>
          <w:szCs w:val="28"/>
        </w:rPr>
        <w:t>Екимовичского</w:t>
      </w:r>
      <w:r w:rsidR="00CB1370">
        <w:rPr>
          <w:rFonts w:ascii="Times New Roman" w:hAnsi="Times New Roman"/>
          <w:sz w:val="28"/>
          <w:szCs w:val="28"/>
        </w:rPr>
        <w:t xml:space="preserve"> сельского</w:t>
      </w:r>
      <w:r w:rsidR="00F22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21A"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F2221A">
        <w:rPr>
          <w:rFonts w:ascii="Times New Roman" w:hAnsi="Times New Roman"/>
          <w:sz w:val="28"/>
          <w:szCs w:val="28"/>
        </w:rPr>
        <w:t xml:space="preserve"> поселения Рославльского района</w:t>
      </w:r>
      <w:r w:rsidR="00914A98" w:rsidRPr="00914A98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основании:</w:t>
      </w:r>
    </w:p>
    <w:p w:rsidR="00C37FD0" w:rsidRPr="00902C66" w:rsidRDefault="00C37FD0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1) акта о результатах проверки, проведенной работником, ответственным за кадровую работу;</w:t>
      </w:r>
    </w:p>
    <w:p w:rsidR="00C37FD0" w:rsidRPr="00902C66" w:rsidRDefault="00C37FD0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C37FD0" w:rsidRPr="00902C66" w:rsidRDefault="00C37FD0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  объяснений муниципального служащего;</w:t>
      </w:r>
    </w:p>
    <w:p w:rsidR="00C37FD0" w:rsidRPr="00902C66" w:rsidRDefault="00C37FD0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иных материалов.</w:t>
      </w:r>
    </w:p>
    <w:p w:rsidR="00C37FD0" w:rsidRPr="00902C66" w:rsidRDefault="00C37FD0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решении вопроса об увольнении учитываются характер совершенного муниципальным служащим (работником) </w:t>
      </w:r>
      <w:r w:rsidR="009F3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3154D8">
        <w:rPr>
          <w:rStyle w:val="FontStyle17"/>
          <w:b w:val="0"/>
          <w:sz w:val="28"/>
          <w:szCs w:val="28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(работником) </w:t>
      </w:r>
      <w:r w:rsidR="009F3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своих</w:t>
      </w:r>
      <w:proofErr w:type="gramEnd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должностных обязанностей.</w:t>
      </w:r>
    </w:p>
    <w:p w:rsidR="00C37FD0" w:rsidRPr="00902C66" w:rsidRDefault="0090382B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(работником) </w:t>
      </w:r>
      <w:r w:rsidR="009F3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коррупционного правонарушения, не считая периода временной нетрудоспособности муниципального служащего (работника) </w:t>
      </w:r>
      <w:r w:rsidR="001927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пребывания его в отпуске, других случаев его отсутствия на муниципальной службе (работе) по уважительным причинам, а также времени проведения проверки</w:t>
      </w:r>
      <w:proofErr w:type="gramEnd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рассмотрения ее материалов комиссией по соблюдению требований к служебному поведению муниципальных служащих </w:t>
      </w:r>
      <w:r w:rsidR="00FF24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урегулированию конфликта интересов. 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37FD0" w:rsidRPr="00902C66" w:rsidRDefault="0090382B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акте о применении к муниципальному служащему (работнику) </w:t>
      </w:r>
      <w:r w:rsidR="00FF24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дисциплинарного взыскания в виде увольнения в случае совершения им коррупционного правонарушения в качестве основания применения взыскания указывается статья 41.8 или 41.9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  <w:proofErr w:type="gramEnd"/>
    </w:p>
    <w:p w:rsidR="00C37FD0" w:rsidRPr="00902C66" w:rsidRDefault="0090382B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Копия акта о применении к муниципальному служащему (работнику) </w:t>
      </w:r>
      <w:r w:rsidR="006C5E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дминистрации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A61FF9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Екимовичского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взыскания с указанием коррупционного правонарушения и нормативных правовых актов, положения которых им нарушены, или об отказе в применении такого  взыскания с указанием мотивов вручается муниципальному служащему (работнику) под расписку в течение пяти дней со дня издания соответствующего акта.</w:t>
      </w:r>
    </w:p>
    <w:p w:rsidR="00C37FD0" w:rsidRPr="00902C66" w:rsidRDefault="0090382B" w:rsidP="004F7C4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Муниципальный служащий (работник) </w:t>
      </w:r>
      <w:r w:rsidR="001720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дминистрации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61F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Екимовичского</w:t>
      </w:r>
      <w:bookmarkStart w:id="0" w:name="_GoBack"/>
      <w:bookmarkEnd w:id="0"/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вправе обжаловать взыскание в письменной форме в установленном Законом порядке.</w:t>
      </w:r>
    </w:p>
    <w:p w:rsidR="00820066" w:rsidRPr="00902C66" w:rsidRDefault="00DC4A1C">
      <w:pPr>
        <w:rPr>
          <w:rFonts w:ascii="Times New Roman" w:hAnsi="Times New Roman"/>
          <w:sz w:val="28"/>
          <w:szCs w:val="28"/>
        </w:rPr>
      </w:pPr>
    </w:p>
    <w:sectPr w:rsidR="00820066" w:rsidRPr="00902C66" w:rsidSect="00091E73"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FD0"/>
    <w:rsid w:val="00073BB4"/>
    <w:rsid w:val="00091E73"/>
    <w:rsid w:val="001720F1"/>
    <w:rsid w:val="001927C2"/>
    <w:rsid w:val="00234A83"/>
    <w:rsid w:val="00234E3E"/>
    <w:rsid w:val="0030228E"/>
    <w:rsid w:val="003154D8"/>
    <w:rsid w:val="00383382"/>
    <w:rsid w:val="003A2DA6"/>
    <w:rsid w:val="00454813"/>
    <w:rsid w:val="004A7722"/>
    <w:rsid w:val="004F4C97"/>
    <w:rsid w:val="004F7C4C"/>
    <w:rsid w:val="0052759C"/>
    <w:rsid w:val="0053517F"/>
    <w:rsid w:val="00560638"/>
    <w:rsid w:val="005C0192"/>
    <w:rsid w:val="00614DCE"/>
    <w:rsid w:val="00644AC0"/>
    <w:rsid w:val="00646D9C"/>
    <w:rsid w:val="006C5E59"/>
    <w:rsid w:val="006F03D3"/>
    <w:rsid w:val="00717ADF"/>
    <w:rsid w:val="007A1E23"/>
    <w:rsid w:val="007F1E51"/>
    <w:rsid w:val="007F23EC"/>
    <w:rsid w:val="008041D0"/>
    <w:rsid w:val="0088615D"/>
    <w:rsid w:val="0090122A"/>
    <w:rsid w:val="00902C66"/>
    <w:rsid w:val="0090382B"/>
    <w:rsid w:val="00914A98"/>
    <w:rsid w:val="00955375"/>
    <w:rsid w:val="0097052E"/>
    <w:rsid w:val="00977F7B"/>
    <w:rsid w:val="00982BA4"/>
    <w:rsid w:val="009E65F4"/>
    <w:rsid w:val="009F3EB5"/>
    <w:rsid w:val="00A24A62"/>
    <w:rsid w:val="00A61FF9"/>
    <w:rsid w:val="00AC4238"/>
    <w:rsid w:val="00B27725"/>
    <w:rsid w:val="00B52D1B"/>
    <w:rsid w:val="00BB467E"/>
    <w:rsid w:val="00BD686E"/>
    <w:rsid w:val="00C12C6D"/>
    <w:rsid w:val="00C37FD0"/>
    <w:rsid w:val="00C5589A"/>
    <w:rsid w:val="00C765B5"/>
    <w:rsid w:val="00C9350D"/>
    <w:rsid w:val="00CA158B"/>
    <w:rsid w:val="00CB1370"/>
    <w:rsid w:val="00D3754B"/>
    <w:rsid w:val="00DB30DE"/>
    <w:rsid w:val="00DC4A1C"/>
    <w:rsid w:val="00DF358A"/>
    <w:rsid w:val="00E4250C"/>
    <w:rsid w:val="00E42FB1"/>
    <w:rsid w:val="00ED3A37"/>
    <w:rsid w:val="00F12CFF"/>
    <w:rsid w:val="00F2221A"/>
    <w:rsid w:val="00F41286"/>
    <w:rsid w:val="00F70325"/>
    <w:rsid w:val="00FA488A"/>
    <w:rsid w:val="00FF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D0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54D8"/>
    <w:pPr>
      <w:ind w:left="720"/>
      <w:contextualSpacing/>
    </w:pPr>
  </w:style>
  <w:style w:type="character" w:customStyle="1" w:styleId="FontStyle17">
    <w:name w:val="Font Style17"/>
    <w:rsid w:val="003154D8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F1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E51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61F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96FB-1256-40F6-979F-169B7E7F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12</cp:revision>
  <cp:lastPrinted>2016-08-31T13:17:00Z</cp:lastPrinted>
  <dcterms:created xsi:type="dcterms:W3CDTF">2016-08-31T12:33:00Z</dcterms:created>
  <dcterms:modified xsi:type="dcterms:W3CDTF">2020-04-01T11:35:00Z</dcterms:modified>
</cp:coreProperties>
</file>