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ind w:right="68"/>
        <w:jc w:val="center"/>
        <w:rPr>
          <w:b/>
        </w:rPr>
      </w:pPr>
      <w:bookmarkStart w:id="1" w:name="_GoBack"/>
      <w:bookmarkEnd w:id="1"/>
      <w:r>
        <w:rPr>
          <w:b/>
        </w:rPr>
        <w:drawing>
          <wp:inline distT="0" distB="0" distL="0" distR="0">
            <wp:extent cx="461010" cy="5645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0" w:lineRule="atLeast"/>
        <w:ind w:right="68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>
      <w:pPr>
        <w:spacing w:line="20" w:lineRule="atLeast"/>
        <w:ind w:right="68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ЕКИМОВИЧСКОГО СЕЛЬСКОГО ПОСЕЛЕНИЯ</w:t>
      </w:r>
    </w:p>
    <w:p>
      <w:pPr>
        <w:spacing w:line="20" w:lineRule="atLeast"/>
        <w:ind w:right="68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РОСЛАВЛЬСКОГО РАЙОНА СМОЛЕНСКОЙ ОБЛАСТИ</w:t>
      </w:r>
    </w:p>
    <w:p>
      <w:pPr>
        <w:spacing w:line="20" w:lineRule="atLeast"/>
        <w:ind w:right="68"/>
        <w:contextualSpacing/>
        <w:jc w:val="center"/>
        <w:rPr>
          <w:rFonts w:ascii="Times New Roman" w:hAnsi="Times New Roman" w:cs="Times New Roman"/>
          <w:b/>
        </w:rPr>
      </w:pPr>
    </w:p>
    <w:p>
      <w:pPr>
        <w:spacing w:line="20" w:lineRule="atLeast"/>
        <w:ind w:right="68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>
      <w:pPr>
        <w:spacing w:before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25.08.2017 года                                                                                           № 88</w:t>
      </w:r>
    </w:p>
    <w:p>
      <w:pPr>
        <w:spacing w:before="120" w:line="240" w:lineRule="auto"/>
        <w:contextualSpacing/>
        <w:rPr>
          <w:rFonts w:ascii="Times New Roman" w:hAnsi="Times New Roman" w:cs="Times New Roman"/>
        </w:rPr>
      </w:pPr>
    </w:p>
    <w:p>
      <w:pPr>
        <w:spacing w:before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Порядка   определения</w:t>
      </w:r>
    </w:p>
    <w:p>
      <w:pPr>
        <w:spacing w:before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видов      особо      ценного      движимого,</w:t>
      </w:r>
    </w:p>
    <w:p>
      <w:pPr>
        <w:spacing w:before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имущества в отношении муниципальных</w:t>
      </w:r>
    </w:p>
    <w:p>
      <w:pPr>
        <w:spacing w:before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бюджетных учреждений  Екимовичского    </w:t>
      </w:r>
    </w:p>
    <w:p>
      <w:pPr>
        <w:spacing w:before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    поселения      Рославльского      </w:t>
      </w:r>
    </w:p>
    <w:p>
      <w:pPr>
        <w:spacing w:before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 Смоленской  области   </w:t>
      </w:r>
    </w:p>
    <w:p>
      <w:pPr>
        <w:spacing w:before="120" w:line="240" w:lineRule="auto"/>
        <w:contextualSpacing/>
        <w:rPr>
          <w:rFonts w:ascii="Times New Roman" w:hAnsi="Times New Roman" w:cs="Times New Roman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реализации Федерального закона от 8 мая 2010г.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руководствуясь Постановлением Правительства Российской Федерации от 26 июля 2010г. №538 "О порядке отнесения имущества автономного или бюджетного учреждения к категории особо ценного движимого имущества",</w:t>
      </w:r>
    </w:p>
    <w:p>
      <w:pPr>
        <w:spacing w:after="0" w:line="240" w:lineRule="auto"/>
        <w:ind w:firstLine="567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Администрация Екимовичского сельского поселения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Рославльского района Смоленской области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п о с т а н о в л я е т 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>
      <w:pPr>
        <w:pStyle w:val="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Утвердить Порядок определения видов особо ценного движимого имущества в отношении муниципальных бюджетных учреждений Екимовичского сельского поселения  Рославльского района Смоленской области </w:t>
      </w:r>
    </w:p>
    <w:p>
      <w:pPr>
        <w:pStyle w:val="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Настоящее постановление подлежит официальному опубликованию в газете «Рославльская правда» и размещению на официальном сайте Администрации Екимовичского сельского поселения Рославльского района Смоленской области в сети «Интернет».</w:t>
      </w:r>
    </w:p>
    <w:p>
      <w:pPr>
        <w:pStyle w:val="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 в газете «Рославльская правда».</w:t>
      </w:r>
    </w:p>
    <w:p>
      <w:pPr>
        <w:pStyle w:val="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 Контроль за исполнением  настоящего постановления оставляю за собой.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Глава муниципального образования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Екимовичского сельского поселения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Рославльского района Смоленской области                           Н.А.Лекторова</w:t>
      </w:r>
    </w:p>
    <w:p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Екимовичского сельского поселения</w:t>
      </w:r>
    </w:p>
    <w:p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Рославльского района Смоленской области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от 25.08.2017  года   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br w:type="textWrapping"/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ОПРЕДЕЛЕНИЯ ВИДОВ ОСОБО ЦЕННОГО ДВИЖИМОГО ИМУЩЕСТВА В ОТНОШЕНИИ МУНИЦИПАЛЬНЫХ БЮДЖЕТНЫХ УЧРЕЖДЕНИЙ</w:t>
      </w:r>
      <w:r>
        <w:rPr>
          <w:rFonts w:ascii="Times New Roman" w:hAnsi="Times New Roman" w:cs="Times New Roman"/>
        </w:rPr>
        <w:br w:type="textWrapping"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Настоящий Порядок разработан в соответствии с Федеральным законом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учреждений)", применяется при принятии решения об отнесении муниципального имущества к категории особо ценного движимого имущества бюджетного учреждения муниципального образования Екимовичского сельского поселения Рославльского района Смоленской области  и утверждении Перечней особо ценного движимого имущества муниципальных бюджетных учреждений.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 особо ценному движимому имуществу муниципальных бюджетных учреждений (далее - особо ценное движимое имущество) относится: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Движимое имущество, балансовая стоимость которого превышает 50 000 (пятьдесят тысяч) рублей.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Иное движимое имущество, независимо от его балансовой стоимости: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-без которого осуществление муниципальным бюджетным учреждением своей основной деятельности будет существенно затруднено;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-предназначенное для обеспечения деятельности муниципального бюджетного учреждения в соответствии с типовыми положениями об учреждениях соответствующих типов и видов;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-транспортные средства;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>
      <w:pPr>
        <w:rPr>
          <w:rFonts w:ascii="Times New Roman" w:hAnsi="Times New Roman" w:cs="Times New Roman"/>
        </w:rPr>
      </w:pPr>
      <w:bookmarkStart w:id="0" w:name="sub_30"/>
      <w:r>
        <w:rPr>
          <w:rFonts w:ascii="Times New Roman" w:hAnsi="Times New Roman" w:cs="Times New Roman"/>
        </w:rPr>
        <w:t>3.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муниципальным бюджетным учреждением или о выделении средств на его приобретение.</w:t>
      </w:r>
    </w:p>
    <w:bookmarkEnd w:id="0"/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Решение об отнесении имущества муниципальных бюджетных учреждений к категории особо ценного движимого имущества или исключении имущества из категории особо ценного движимого имущества на основании видов особо ценного движимого имущества, определенных в соответствии с пунктом 2 настоящего Порядка, принимается Администрацией Екимовичского сельского поселения Рославльского района Смоленской области и согласовывается комитетом имущественных и земельных отношений Администрации муниципального образования «Рославльский район».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Ведение перечня особо ценного движимого имущества осуществляется муниципальным бюджетным учреждением на основании решений Администрации Екимовичского сельского поселения Рославльского района Смоленской области, об отнесении имущества к категории особо ценного движимого имущества, о распоряжении указанным имуществом, а также на основании сведений бухгалтерского учета муниципальных бюджетных учреждений, о полном наименовании объекта, отнесенного к категории особо ценного движимого имущества, его балансовой стоимости и об инвентарном (учетном) номере (при его наличии).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Администрация Екимовичского сельского поселения Рославльского района Смоленской области осуществляет внесение сведений об особо ценном движимом имуществе, включенном в перечни, в реестр собственности муниципального образования Екимовичского сельского поселения Рославльского района Смоленской области.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426" w:right="850" w:bottom="1134" w:left="1701" w:header="708" w:footer="708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55039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63"/>
    <w:rsid w:val="000109EC"/>
    <w:rsid w:val="00011E47"/>
    <w:rsid w:val="000405D6"/>
    <w:rsid w:val="00044DE7"/>
    <w:rsid w:val="00142BCF"/>
    <w:rsid w:val="002A5BA0"/>
    <w:rsid w:val="00341FCF"/>
    <w:rsid w:val="00376352"/>
    <w:rsid w:val="003E5FF5"/>
    <w:rsid w:val="00546E9C"/>
    <w:rsid w:val="00580701"/>
    <w:rsid w:val="005C62C6"/>
    <w:rsid w:val="005D3717"/>
    <w:rsid w:val="005D7907"/>
    <w:rsid w:val="005F0D21"/>
    <w:rsid w:val="00656F83"/>
    <w:rsid w:val="00715AAE"/>
    <w:rsid w:val="007F0550"/>
    <w:rsid w:val="008A66B6"/>
    <w:rsid w:val="008C7538"/>
    <w:rsid w:val="008D5930"/>
    <w:rsid w:val="009338E1"/>
    <w:rsid w:val="00981888"/>
    <w:rsid w:val="00A3081E"/>
    <w:rsid w:val="00A4061F"/>
    <w:rsid w:val="00A641F5"/>
    <w:rsid w:val="00B36D62"/>
    <w:rsid w:val="00BA1C4B"/>
    <w:rsid w:val="00C13057"/>
    <w:rsid w:val="00C64B02"/>
    <w:rsid w:val="00D37038"/>
    <w:rsid w:val="00D44163"/>
    <w:rsid w:val="00D75A66"/>
    <w:rsid w:val="00DD3B4D"/>
    <w:rsid w:val="00E52037"/>
    <w:rsid w:val="00E86878"/>
    <w:rsid w:val="00E9010C"/>
    <w:rsid w:val="00F03FA9"/>
    <w:rsid w:val="00FB12F4"/>
    <w:rsid w:val="3AC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sz w:val="28"/>
      <w:szCs w:val="28"/>
      <w:lang w:val="ru-RU" w:eastAsia="ru-RU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head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8">
    <w:name w:val="Текст выноски Знак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Верхний колонтитул Знак"/>
    <w:basedOn w:val="5"/>
    <w:link w:val="4"/>
    <w:semiHidden/>
    <w:uiPriority w:val="99"/>
    <w:rPr>
      <w:sz w:val="28"/>
      <w:szCs w:val="28"/>
    </w:rPr>
  </w:style>
  <w:style w:type="character" w:customStyle="1" w:styleId="10">
    <w:name w:val="Нижний колонтитул Знак"/>
    <w:basedOn w:val="5"/>
    <w:link w:val="3"/>
    <w:uiPriority w:val="99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755</Words>
  <Characters>4309</Characters>
  <Lines>35</Lines>
  <Paragraphs>10</Paragraphs>
  <TotalTime>143</TotalTime>
  <ScaleCrop>false</ScaleCrop>
  <LinksUpToDate>false</LinksUpToDate>
  <CharactersWithSpaces>5054</CharactersWithSpaces>
  <Application>WPS Office_11.2.0.8341_F1E327BC-269C-435d-A152-05C5408002CA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2017-07-17T08:56:00Z</dcterms:created>
  <dc:creator>звезда</dc:creator>
  <cp:lastModifiedBy>prokh</cp:lastModifiedBy>
  <cp:lastPrinted>2017-09-04T11:59:00Z</cp:lastPrinted>
  <dcterms:modified xsi:type="dcterms:W3CDTF">2020-04-02T13:13:50Z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