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49" w:rsidRPr="00873A9C" w:rsidRDefault="007E4649" w:rsidP="007E4649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Приложение № 1</w:t>
      </w:r>
    </w:p>
    <w:p w:rsidR="007E4649" w:rsidRPr="00873A9C" w:rsidRDefault="007E4649" w:rsidP="007E4649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к постановлению Администрации</w:t>
      </w:r>
    </w:p>
    <w:p w:rsidR="007E4649" w:rsidRPr="00873A9C" w:rsidRDefault="007E4649" w:rsidP="007E4649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873A9C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873A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7E4649" w:rsidRPr="00873A9C" w:rsidRDefault="007E4649" w:rsidP="007E4649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873A9C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873A9C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7E4649" w:rsidRPr="00873A9C" w:rsidRDefault="007E4649" w:rsidP="007E4649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Смоленской области</w:t>
      </w:r>
    </w:p>
    <w:p w:rsidR="007E4649" w:rsidRPr="00873A9C" w:rsidRDefault="007E4649" w:rsidP="007E4649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</w:t>
      </w:r>
      <w:r>
        <w:rPr>
          <w:rFonts w:ascii="Times New Roman" w:hAnsi="Times New Roman" w:cs="Times New Roman"/>
          <w:sz w:val="24"/>
          <w:szCs w:val="24"/>
        </w:rPr>
        <w:t xml:space="preserve"> ___________ 2019</w:t>
      </w:r>
      <w:r w:rsidRPr="00873A9C">
        <w:rPr>
          <w:rFonts w:ascii="Times New Roman" w:hAnsi="Times New Roman" w:cs="Times New Roman"/>
          <w:sz w:val="24"/>
          <w:szCs w:val="24"/>
        </w:rPr>
        <w:t xml:space="preserve">г.  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73A9C">
        <w:rPr>
          <w:rFonts w:ascii="Times New Roman" w:hAnsi="Times New Roman" w:cs="Times New Roman"/>
          <w:sz w:val="28"/>
        </w:rPr>
        <w:tab/>
        <w:t xml:space="preserve">                </w:t>
      </w:r>
    </w:p>
    <w:p w:rsidR="007E4649" w:rsidRPr="006B4D4E" w:rsidRDefault="007E4649" w:rsidP="007E4649">
      <w:pPr>
        <w:pStyle w:val="a3"/>
        <w:contextualSpacing/>
        <w:jc w:val="left"/>
        <w:rPr>
          <w:sz w:val="24"/>
          <w:szCs w:val="24"/>
          <w:u w:val="single"/>
        </w:rPr>
      </w:pPr>
      <w:r w:rsidRPr="00873A9C">
        <w:t xml:space="preserve">                                                     </w:t>
      </w:r>
      <w:r>
        <w:t xml:space="preserve">                               </w:t>
      </w:r>
    </w:p>
    <w:p w:rsidR="007E4649" w:rsidRPr="00873A9C" w:rsidRDefault="007E4649" w:rsidP="007E4649">
      <w:pPr>
        <w:jc w:val="center"/>
        <w:rPr>
          <w:rFonts w:ascii="Times New Roman" w:hAnsi="Times New Roman" w:cs="Times New Roman"/>
          <w:b/>
          <w:sz w:val="28"/>
        </w:rPr>
      </w:pPr>
      <w:r w:rsidRPr="00873A9C">
        <w:rPr>
          <w:rFonts w:ascii="Times New Roman" w:hAnsi="Times New Roman" w:cs="Times New Roman"/>
          <w:b/>
          <w:sz w:val="28"/>
        </w:rPr>
        <w:t xml:space="preserve">Источники финансирования дефицита бюджета </w:t>
      </w:r>
      <w:proofErr w:type="spellStart"/>
      <w:r w:rsidRPr="00873A9C">
        <w:rPr>
          <w:rFonts w:ascii="Times New Roman" w:hAnsi="Times New Roman" w:cs="Times New Roman"/>
          <w:b/>
          <w:sz w:val="28"/>
        </w:rPr>
        <w:t>Екимовичс</w:t>
      </w:r>
      <w:r>
        <w:rPr>
          <w:rFonts w:ascii="Times New Roman" w:hAnsi="Times New Roman" w:cs="Times New Roman"/>
          <w:b/>
          <w:sz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за 9 месяцев 2019 </w:t>
      </w:r>
      <w:r w:rsidRPr="00873A9C">
        <w:rPr>
          <w:rFonts w:ascii="Times New Roman" w:hAnsi="Times New Roman" w:cs="Times New Roman"/>
          <w:b/>
          <w:sz w:val="28"/>
        </w:rPr>
        <w:t>год</w:t>
      </w:r>
      <w:r>
        <w:rPr>
          <w:rFonts w:ascii="Times New Roman" w:hAnsi="Times New Roman" w:cs="Times New Roman"/>
          <w:b/>
          <w:sz w:val="28"/>
        </w:rPr>
        <w:t>а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1417"/>
        <w:gridCol w:w="1134"/>
        <w:gridCol w:w="993"/>
      </w:tblGrid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417" w:type="dxa"/>
            <w:vAlign w:val="center"/>
          </w:tcPr>
          <w:p w:rsidR="007E4649" w:rsidRPr="00873A9C" w:rsidRDefault="007E4649" w:rsidP="00180E0E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  <w:tc>
          <w:tcPr>
            <w:tcW w:w="1134" w:type="dxa"/>
          </w:tcPr>
          <w:p w:rsidR="007E4649" w:rsidRPr="00873A9C" w:rsidRDefault="007E4649" w:rsidP="00180E0E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Исполнено за 9 месяцев 2019г</w:t>
            </w:r>
          </w:p>
        </w:tc>
        <w:tc>
          <w:tcPr>
            <w:tcW w:w="993" w:type="dxa"/>
          </w:tcPr>
          <w:p w:rsidR="007E4649" w:rsidRPr="00873A9C" w:rsidRDefault="007E4649" w:rsidP="00180E0E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% исполнения</w:t>
            </w:r>
          </w:p>
        </w:tc>
      </w:tr>
    </w:tbl>
    <w:p w:rsidR="007E4649" w:rsidRPr="00873A9C" w:rsidRDefault="007E4649" w:rsidP="007E4649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1417"/>
        <w:gridCol w:w="1134"/>
        <w:gridCol w:w="993"/>
      </w:tblGrid>
      <w:tr w:rsidR="007E4649" w:rsidRPr="00873A9C" w:rsidTr="00180E0E">
        <w:trPr>
          <w:tblHeader/>
        </w:trPr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bottom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vAlign w:val="bottom"/>
          </w:tcPr>
          <w:p w:rsidR="007E4649" w:rsidRPr="00873A9C" w:rsidRDefault="00295D36" w:rsidP="00295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262,02</w:t>
            </w:r>
          </w:p>
        </w:tc>
        <w:tc>
          <w:tcPr>
            <w:tcW w:w="1134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2255,11</w:t>
            </w:r>
          </w:p>
        </w:tc>
        <w:tc>
          <w:tcPr>
            <w:tcW w:w="993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vAlign w:val="bottom"/>
          </w:tcPr>
          <w:p w:rsidR="007E4649" w:rsidRPr="00873A9C" w:rsidRDefault="007E4649" w:rsidP="00180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95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262,02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2255,11</w:t>
            </w:r>
          </w:p>
        </w:tc>
        <w:tc>
          <w:tcPr>
            <w:tcW w:w="993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20027,48</w:t>
            </w:r>
          </w:p>
        </w:tc>
        <w:tc>
          <w:tcPr>
            <w:tcW w:w="1134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6777,81</w:t>
            </w: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20027,48</w:t>
            </w:r>
          </w:p>
        </w:tc>
        <w:tc>
          <w:tcPr>
            <w:tcW w:w="1134" w:type="dxa"/>
          </w:tcPr>
          <w:p w:rsidR="007E4649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6777,81</w:t>
            </w:r>
          </w:p>
          <w:p w:rsidR="00295D36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20027,48</w:t>
            </w:r>
          </w:p>
        </w:tc>
        <w:tc>
          <w:tcPr>
            <w:tcW w:w="1134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6777,81</w:t>
            </w: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417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20027,48</w:t>
            </w:r>
          </w:p>
        </w:tc>
        <w:tc>
          <w:tcPr>
            <w:tcW w:w="1134" w:type="dxa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36">
              <w:rPr>
                <w:rFonts w:ascii="Times New Roman" w:hAnsi="Times New Roman" w:cs="Times New Roman"/>
                <w:sz w:val="24"/>
                <w:szCs w:val="24"/>
              </w:rPr>
              <w:t>6777,81</w:t>
            </w: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20289,50</w:t>
            </w:r>
          </w:p>
        </w:tc>
        <w:tc>
          <w:tcPr>
            <w:tcW w:w="1134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4522,70</w:t>
            </w: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20289,50</w:t>
            </w:r>
          </w:p>
        </w:tc>
        <w:tc>
          <w:tcPr>
            <w:tcW w:w="1134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4522,70</w:t>
            </w: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7E4649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20289,50</w:t>
            </w:r>
          </w:p>
          <w:p w:rsidR="00295D36" w:rsidRPr="00873A9C" w:rsidRDefault="00295D36" w:rsidP="00180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4522,70</w:t>
            </w: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7E4649" w:rsidRPr="00873A9C" w:rsidTr="00180E0E">
        <w:tc>
          <w:tcPr>
            <w:tcW w:w="2836" w:type="dxa"/>
            <w:vAlign w:val="center"/>
          </w:tcPr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961" w:type="dxa"/>
          </w:tcPr>
          <w:p w:rsidR="007E4649" w:rsidRPr="00873A9C" w:rsidRDefault="007E4649" w:rsidP="00180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татков денежных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20289,50</w:t>
            </w:r>
          </w:p>
        </w:tc>
        <w:tc>
          <w:tcPr>
            <w:tcW w:w="1134" w:type="dxa"/>
          </w:tcPr>
          <w:p w:rsidR="007E4649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4522,70</w:t>
            </w:r>
          </w:p>
          <w:p w:rsidR="007E4649" w:rsidRPr="00873A9C" w:rsidRDefault="007E4649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4649" w:rsidRPr="00873A9C" w:rsidRDefault="00295D36" w:rsidP="00180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22,3</w:t>
            </w:r>
          </w:p>
        </w:tc>
      </w:tr>
    </w:tbl>
    <w:p w:rsidR="007E4649" w:rsidRDefault="007E4649" w:rsidP="007E4649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E4649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D36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649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22F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6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E464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464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64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E46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E46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E46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329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2019-10-18T08:38:00Z</dcterms:created>
  <dcterms:modified xsi:type="dcterms:W3CDTF">2019-10-21T11:08:00Z</dcterms:modified>
</cp:coreProperties>
</file>