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sz w:val="28"/>
          <w:szCs w:val="1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18"/>
        </w:rPr>
        <w:t xml:space="preserve">                           </w:t>
      </w:r>
    </w:p>
    <w:p>
      <w:pPr>
        <w:tabs>
          <w:tab w:val="right" w:pos="10207"/>
        </w:tabs>
        <w:spacing w:before="120" w:line="20" w:lineRule="atLeast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2895600</wp:posOffset>
            </wp:positionH>
            <wp:positionV relativeFrom="paragraph">
              <wp:posOffset>-114300</wp:posOffset>
            </wp:positionV>
            <wp:extent cx="457200" cy="561975"/>
            <wp:effectExtent l="1905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>
      <w:pPr>
        <w:tabs>
          <w:tab w:val="right" w:pos="10207"/>
        </w:tabs>
        <w:spacing w:before="120"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line="2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>
      <w:pPr>
        <w:spacing w:line="20" w:lineRule="atLeast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ЕКИМОВИЧСКОГО СЕЛЬСКОГО ПОСЕЛЕНИЯ</w:t>
      </w:r>
    </w:p>
    <w:p>
      <w:pPr>
        <w:spacing w:line="20" w:lineRule="atLeast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РОСЛАВЛЬСКОГО РАЙОНА СМОЛЕНСКОЙ ОБЛАСТИ</w:t>
      </w:r>
    </w:p>
    <w:p>
      <w:pPr>
        <w:spacing w:line="2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line="2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>
      <w:pPr>
        <w:pStyle w:val="2"/>
        <w:spacing w:line="20" w:lineRule="atLeast"/>
        <w:ind w:firstLine="0"/>
        <w:contextualSpacing/>
        <w:rPr>
          <w:b/>
          <w:szCs w:val="28"/>
        </w:rPr>
      </w:pPr>
    </w:p>
    <w:p>
      <w:pPr>
        <w:pStyle w:val="6"/>
        <w:widowControl/>
        <w:spacing w:line="20" w:lineRule="atLeast"/>
        <w:ind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05.12.2016 года                                                                                        № 46</w:t>
      </w:r>
    </w:p>
    <w:p>
      <w:pPr>
        <w:pStyle w:val="6"/>
        <w:widowControl/>
        <w:spacing w:line="20" w:lineRule="atLeast"/>
        <w:ind w:firstLine="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О    внесении       изменений       в       решение 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Совета  депутатов   Екимовичского  сельского 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поселения Рославльского района Смоленской 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области   от   25.12.2015 г.  № 15  «О бюджете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Екимовичского       сельского          поселения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Рославльского  района  Смоленской  области 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на  2016 год»  </w:t>
      </w:r>
    </w:p>
    <w:p>
      <w:pPr>
        <w:spacing w:line="20" w:lineRule="atLeast"/>
        <w:contextualSpacing/>
        <w:jc w:val="both"/>
        <w:rPr>
          <w:sz w:val="28"/>
          <w:szCs w:val="18"/>
        </w:rPr>
      </w:pP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     Руководствуясь Бюджетным кодексом Российской Федерации, Уставом Екимовичского сельского поселения Рославльского района Смоленской области, Совет депутатов Екимовичского сельского поселения Рославльского района Смоленской области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</w:p>
    <w:p>
      <w:pPr>
        <w:spacing w:line="20" w:lineRule="atLeast"/>
        <w:contextualSpacing/>
        <w:jc w:val="both"/>
        <w:rPr>
          <w:rFonts w:ascii="Times New Roman" w:hAnsi="Times New Roman" w:cs="Times New Roman"/>
          <w:b/>
          <w:sz w:val="28"/>
          <w:szCs w:val="18"/>
        </w:rPr>
      </w:pPr>
      <w:r>
        <w:rPr>
          <w:rFonts w:ascii="Times New Roman" w:hAnsi="Times New Roman" w:cs="Times New Roman"/>
          <w:b/>
          <w:sz w:val="28"/>
          <w:szCs w:val="18"/>
        </w:rPr>
        <w:t>РЕШИЛ: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   Внести в решение  Совета депутатов   Екимовичского сельского поселения Рославльского    района    Смоленской    области  от 25.12.2015г. № 15  «О бюджете Екимовичского сельского    поселения    Рославльского    района Смоленской области на 2016 год» 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 1. Подпункт 1пункта 1 изложить в следующей редакции: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объём доходов бюджета Екимовичского сельского поселения в сумме 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6522,63 </w:t>
      </w:r>
      <w:r>
        <w:rPr>
          <w:rFonts w:ascii="Times New Roman" w:hAnsi="Times New Roman" w:cs="Times New Roman"/>
          <w:b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рублей, в том числе объём безвозмездных поступлений в сумме 2089,5</w:t>
      </w:r>
      <w:r>
        <w:rPr>
          <w:rFonts w:ascii="Times New Roman" w:hAnsi="Times New Roman" w:cs="Times New Roman"/>
          <w:b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>рублей, из которых объём получаемых межбюджетных трансфертов в сумме  2089,5 тыс.  рублей.</w:t>
      </w:r>
    </w:p>
    <w:p>
      <w:pPr>
        <w:spacing w:line="20" w:lineRule="atLeast"/>
        <w:ind w:left="360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2 . Подпункт 2пункта 1 изложить в следующей редакции: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Екимовичского сельского поселения в сумме  </w:t>
      </w:r>
      <w:r>
        <w:rPr>
          <w:rFonts w:ascii="Times New Roman" w:hAnsi="Times New Roman" w:cs="Times New Roman"/>
          <w:b/>
          <w:sz w:val="28"/>
          <w:szCs w:val="28"/>
        </w:rPr>
        <w:t>6522,63 тыс.</w:t>
      </w:r>
      <w:r>
        <w:rPr>
          <w:rFonts w:ascii="Times New Roman" w:hAnsi="Times New Roman" w:cs="Times New Roman"/>
          <w:sz w:val="28"/>
          <w:szCs w:val="28"/>
        </w:rPr>
        <w:t xml:space="preserve"> рублей, в том числе объем межбюджетных трансфертов, предоставляемых из бюджета сельского поселения бюджету муниципального образования «Рославльский район» Смоленской области, в сумме 19,36 тыс.рублей.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3 . Приложение №1 читать в новой редакции (прилагается)  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4 . Приложение  №4 читать в новой редакции (прилагается)  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5.  Приложение №6 читать в новой редакции (прилагается)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6.  Приложение № 7 читать в новой редакции (прилагается)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7.  Приложение №8 читать в новой редакции (прилагается)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8.  Приложение№9 читать в новой редакции (прилагается)  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9.Настоящее решение подлежит официальному опубликованию в газете «Рославльская правда».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10. Утвердить объем бюджетных ассигнований муниципального дорожного фонда на 2016год в сумме 1868,43 тыс.руб.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11.Утвердить прогнозируемый объем доходов бюджета Екимовичского сельского поселения в 2016 году в части доходов, установленных решением Совета депутатов Екимовичского сельского поселения Рославльского района Смоленской области от 14.11.2013 г. № 34 «О муниципальном дорожном фонде Екимовичского сельского поселения Рославльского района Смоленской области» в сумме 1868,43 тыс. руб.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12. Контроль за исполнением настоящего решения возложить на депутатскую комиссию по бюджету, финансовой и налоговой политике, по вопросам муниципального имущества (Гущик Е.А.)                                                                    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Глава муниципального образования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Екимовичского сельского поселения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Рославльского района Смоленской области                                 Н.А.Лекторова</w:t>
      </w:r>
    </w:p>
    <w:p>
      <w:pPr>
        <w:spacing w:line="20" w:lineRule="atLeast"/>
        <w:contextualSpacing/>
        <w:jc w:val="both"/>
        <w:rPr>
          <w:sz w:val="28"/>
          <w:szCs w:val="18"/>
        </w:rPr>
      </w:pPr>
    </w:p>
    <w:p>
      <w:pPr>
        <w:spacing w:line="20" w:lineRule="atLeast"/>
        <w:contextualSpacing/>
        <w:jc w:val="both"/>
        <w:rPr>
          <w:sz w:val="28"/>
          <w:szCs w:val="18"/>
        </w:rPr>
      </w:pPr>
    </w:p>
    <w:p>
      <w:pPr>
        <w:spacing w:line="20" w:lineRule="atLeast"/>
        <w:contextualSpacing/>
        <w:jc w:val="both"/>
      </w:pPr>
    </w:p>
    <w:p>
      <w:pPr>
        <w:spacing w:line="20" w:lineRule="atLeast"/>
        <w:contextualSpacing/>
        <w:jc w:val="both"/>
      </w:pPr>
    </w:p>
    <w:p>
      <w:pPr>
        <w:spacing w:line="20" w:lineRule="atLeast"/>
        <w:contextualSpacing/>
        <w:jc w:val="both"/>
        <w:rPr>
          <w:rFonts w:ascii="Times New Roman" w:hAnsi="Times New Roman" w:cs="Times New Roman"/>
        </w:rPr>
      </w:pPr>
    </w:p>
    <w:p>
      <w:pPr>
        <w:spacing w:line="20" w:lineRule="atLeast"/>
        <w:contextualSpacing/>
        <w:jc w:val="both"/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0C7"/>
    <w:rsid w:val="002B4E04"/>
    <w:rsid w:val="002D4EC0"/>
    <w:rsid w:val="005163F7"/>
    <w:rsid w:val="0059608C"/>
    <w:rsid w:val="007E20C7"/>
    <w:rsid w:val="00C24908"/>
    <w:rsid w:val="2F6D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8"/>
    <w:basedOn w:val="1"/>
    <w:next w:val="1"/>
    <w:link w:val="5"/>
    <w:semiHidden/>
    <w:unhideWhenUsed/>
    <w:qFormat/>
    <w:uiPriority w:val="0"/>
    <w:pPr>
      <w:keepNext/>
      <w:spacing w:after="0" w:line="240" w:lineRule="auto"/>
      <w:ind w:firstLine="993"/>
      <w:jc w:val="both"/>
      <w:outlineLvl w:val="7"/>
    </w:pPr>
    <w:rPr>
      <w:rFonts w:ascii="Times New Roman" w:hAnsi="Times New Roman" w:eastAsia="Times New Roman" w:cs="Times New Roman"/>
      <w:sz w:val="28"/>
      <w:szCs w:val="18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Заголовок 8 Знак"/>
    <w:basedOn w:val="3"/>
    <w:link w:val="2"/>
    <w:semiHidden/>
    <w:uiPriority w:val="0"/>
    <w:rPr>
      <w:rFonts w:ascii="Times New Roman" w:hAnsi="Times New Roman" w:eastAsia="Times New Roman" w:cs="Times New Roman"/>
      <w:sz w:val="28"/>
      <w:szCs w:val="18"/>
    </w:rPr>
  </w:style>
  <w:style w:type="paragraph" w:customStyle="1" w:styleId="6">
    <w:name w:val="ConsNormal"/>
    <w:uiPriority w:val="0"/>
    <w:pPr>
      <w:widowControl w:val="0"/>
      <w:spacing w:after="0" w:line="240" w:lineRule="auto"/>
      <w:ind w:firstLine="720"/>
    </w:pPr>
    <w:rPr>
      <w:rFonts w:ascii="Arial" w:hAnsi="Arial" w:eastAsia="Times New Roman" w:cs="Times New Roman"/>
      <w:sz w:val="20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482</Words>
  <Characters>2748</Characters>
  <Lines>22</Lines>
  <Paragraphs>6</Paragraphs>
  <TotalTime>9</TotalTime>
  <ScaleCrop>false</ScaleCrop>
  <LinksUpToDate>false</LinksUpToDate>
  <CharactersWithSpaces>3224</CharactersWithSpaces>
  <Application>WPS Office_11.2.0.8341_F1E327BC-269C-435d-A152-05C5408002CA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2016-12-06T13:46:00Z</dcterms:created>
  <dc:creator>Yekimovichi</dc:creator>
  <cp:lastModifiedBy>prokh</cp:lastModifiedBy>
  <dcterms:modified xsi:type="dcterms:W3CDTF">2020-04-02T16:30:57Z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1033-11.2.0.8341</vt:lpwstr>
  </property>
</Properties>
</file>