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A97" w:rsidRPr="007A4A97" w:rsidRDefault="007A4A97" w:rsidP="007A4A9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A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561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A97" w:rsidRPr="007A4A97" w:rsidRDefault="007A4A97" w:rsidP="007A4A97">
      <w:pPr>
        <w:tabs>
          <w:tab w:val="left" w:pos="4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7A4A97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АДМИНИСТРАЦИЯ</w:t>
      </w:r>
    </w:p>
    <w:p w:rsidR="007A4A97" w:rsidRPr="007A4A97" w:rsidRDefault="007A4A97" w:rsidP="007A4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A4A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ЕКИМОВИЧСКОГО СЕЛЬСКОГО ПОСЕЛЕНИЯ</w:t>
      </w:r>
    </w:p>
    <w:p w:rsidR="007A4A97" w:rsidRPr="007A4A97" w:rsidRDefault="007A4A97" w:rsidP="007A4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A4A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РОСЛАВЛЬСКОГО РАЙОНА СМОЛЕНСКОЙ ОБЛАСТИ</w:t>
      </w:r>
    </w:p>
    <w:p w:rsidR="007A4A97" w:rsidRPr="007A4A97" w:rsidRDefault="007A4A97" w:rsidP="007A4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A4A97" w:rsidRPr="007A4A97" w:rsidRDefault="007A4A97" w:rsidP="007A4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7A4A97" w:rsidRPr="007A4A97" w:rsidRDefault="007A4A97" w:rsidP="007A4A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A4A97" w:rsidRPr="007A4A97" w:rsidRDefault="007A4A97" w:rsidP="007A4A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A97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r w:rsidR="00F67C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E03EF5">
        <w:rPr>
          <w:rFonts w:ascii="Times New Roman" w:eastAsia="Times New Roman" w:hAnsi="Times New Roman" w:cs="Times New Roman"/>
          <w:sz w:val="28"/>
          <w:szCs w:val="24"/>
          <w:lang w:eastAsia="ru-RU"/>
        </w:rPr>
        <w:t>27.07</w:t>
      </w:r>
      <w:r w:rsidRPr="007A4A97">
        <w:rPr>
          <w:rFonts w:ascii="Times New Roman" w:eastAsia="Times New Roman" w:hAnsi="Times New Roman" w:cs="Times New Roman"/>
          <w:sz w:val="28"/>
          <w:szCs w:val="24"/>
          <w:lang w:eastAsia="ru-RU"/>
        </w:rPr>
        <w:t>.2021</w:t>
      </w:r>
      <w:r w:rsidRPr="007A4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</w:t>
      </w:r>
      <w:bookmarkStart w:id="0" w:name="_GoBack"/>
      <w:bookmarkEnd w:id="0"/>
      <w:r w:rsidR="00F67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</w:t>
      </w:r>
    </w:p>
    <w:p w:rsidR="007A4A97" w:rsidRDefault="007A4A97" w:rsidP="007A4A97">
      <w:pPr>
        <w:ind w:right="5102"/>
        <w:jc w:val="both"/>
        <w:rPr>
          <w:rFonts w:ascii="Times New Roman" w:hAnsi="Times New Roman" w:cs="Times New Roman"/>
          <w:sz w:val="28"/>
          <w:szCs w:val="28"/>
        </w:rPr>
      </w:pPr>
    </w:p>
    <w:p w:rsidR="007A4A97" w:rsidRDefault="007A4A97" w:rsidP="007A4A97">
      <w:pPr>
        <w:ind w:right="5102"/>
        <w:jc w:val="both"/>
        <w:rPr>
          <w:rFonts w:ascii="Times New Roman" w:hAnsi="Times New Roman" w:cs="Times New Roman"/>
          <w:sz w:val="28"/>
          <w:szCs w:val="28"/>
        </w:rPr>
      </w:pPr>
      <w:r w:rsidRPr="007A4A97">
        <w:rPr>
          <w:rFonts w:ascii="Times New Roman" w:hAnsi="Times New Roman" w:cs="Times New Roman"/>
          <w:sz w:val="28"/>
          <w:szCs w:val="28"/>
        </w:rPr>
        <w:t xml:space="preserve">Об утверждении Порядка определения объема и условий предоставления из бюджета </w:t>
      </w:r>
      <w:r w:rsidR="00E03EF5">
        <w:rPr>
          <w:rFonts w:ascii="Times New Roman" w:hAnsi="Times New Roman" w:cs="Times New Roman"/>
          <w:sz w:val="28"/>
          <w:szCs w:val="28"/>
        </w:rPr>
        <w:t>Екимовичского</w:t>
      </w:r>
      <w:r w:rsidRPr="007A4A97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субсидий на иные цели бюд</w:t>
      </w:r>
      <w:r>
        <w:rPr>
          <w:rFonts w:ascii="Times New Roman" w:hAnsi="Times New Roman" w:cs="Times New Roman"/>
          <w:sz w:val="28"/>
          <w:szCs w:val="28"/>
        </w:rPr>
        <w:t>жетным и автономным учреждениям</w:t>
      </w:r>
    </w:p>
    <w:p w:rsidR="007A4A97" w:rsidRPr="007A4A97" w:rsidRDefault="007A4A97" w:rsidP="007A4A97">
      <w:pPr>
        <w:ind w:right="5102"/>
        <w:jc w:val="both"/>
        <w:rPr>
          <w:rFonts w:ascii="Times New Roman" w:hAnsi="Times New Roman" w:cs="Times New Roman"/>
          <w:sz w:val="28"/>
          <w:szCs w:val="28"/>
        </w:rPr>
      </w:pPr>
    </w:p>
    <w:p w:rsidR="007A4A97" w:rsidRPr="007A4A97" w:rsidRDefault="007A4A97" w:rsidP="00E03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97">
        <w:rPr>
          <w:rFonts w:ascii="Times New Roman" w:hAnsi="Times New Roman" w:cs="Times New Roman"/>
          <w:sz w:val="28"/>
          <w:szCs w:val="28"/>
        </w:rPr>
        <w:t>В соответствии с пунктом 1 статьи 78.1 Бюджетного кодекса Российской Федерации, постановлением Правительства Российской Федерации от 22 февраля 2020 № 203 "Об общих требованиях к нормативным правовым актам, муниципальным правовым актам, устанавливающим порядок определения объема и условий предоставления бюджетным и автономным учреждениям субсидии на иные цели",</w:t>
      </w:r>
    </w:p>
    <w:p w:rsidR="00F67C47" w:rsidRDefault="00F67C47" w:rsidP="00E03E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4A97" w:rsidRPr="007A4A97" w:rsidRDefault="007A4A97" w:rsidP="00E03E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4A9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03EF5">
        <w:rPr>
          <w:rFonts w:ascii="Times New Roman" w:hAnsi="Times New Roman" w:cs="Times New Roman"/>
          <w:sz w:val="28"/>
          <w:szCs w:val="28"/>
        </w:rPr>
        <w:t>Екимовичского</w:t>
      </w:r>
      <w:r w:rsidRPr="007A4A9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03EF5" w:rsidRPr="007A4A97" w:rsidRDefault="007A4A97" w:rsidP="00E03E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4A97">
        <w:rPr>
          <w:rFonts w:ascii="Times New Roman" w:hAnsi="Times New Roman" w:cs="Times New Roman"/>
          <w:sz w:val="28"/>
          <w:szCs w:val="28"/>
        </w:rPr>
        <w:t>Рославль</w:t>
      </w:r>
      <w:r w:rsidR="00E03EF5">
        <w:rPr>
          <w:rFonts w:ascii="Times New Roman" w:hAnsi="Times New Roman" w:cs="Times New Roman"/>
          <w:sz w:val="28"/>
          <w:szCs w:val="28"/>
        </w:rPr>
        <w:t>ского района Смоленской области</w:t>
      </w:r>
    </w:p>
    <w:p w:rsidR="007A4A97" w:rsidRPr="007A4A97" w:rsidRDefault="007A4A97" w:rsidP="007A4A9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A4A9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A4A97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7A4A97" w:rsidRPr="007A4A97" w:rsidRDefault="007A4A97" w:rsidP="00E03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97">
        <w:rPr>
          <w:rFonts w:ascii="Times New Roman" w:hAnsi="Times New Roman" w:cs="Times New Roman"/>
          <w:sz w:val="28"/>
          <w:szCs w:val="28"/>
        </w:rPr>
        <w:t xml:space="preserve">1. Утвердить Порядок определения объема и условий предоставления субсидий на иные цели бюджетным и автономным учреждениям муниципального образования </w:t>
      </w:r>
      <w:r w:rsidR="00E03EF5">
        <w:rPr>
          <w:rFonts w:ascii="Times New Roman" w:hAnsi="Times New Roman" w:cs="Times New Roman"/>
          <w:sz w:val="28"/>
          <w:szCs w:val="28"/>
        </w:rPr>
        <w:t>Екимовичского</w:t>
      </w:r>
      <w:r w:rsidRPr="007A4A97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согласно приложению 1 к настоящему постановлению.</w:t>
      </w:r>
    </w:p>
    <w:p w:rsidR="007A4A97" w:rsidRPr="007A4A97" w:rsidRDefault="007A4A97" w:rsidP="00E03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97">
        <w:rPr>
          <w:rFonts w:ascii="Times New Roman" w:hAnsi="Times New Roman" w:cs="Times New Roman"/>
          <w:sz w:val="28"/>
          <w:szCs w:val="28"/>
        </w:rPr>
        <w:t>2. Утвердить Типовую форму соглашения о предоставлении субсидий на иные цели бюджетным и автономным учреждениям согласно приложению 2 к настоящему постановлению</w:t>
      </w:r>
    </w:p>
    <w:p w:rsidR="007A4A97" w:rsidRPr="007A4A97" w:rsidRDefault="007A4A97" w:rsidP="00E03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97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подписания и распространяется на правоотношения, возникшие с 01.01.2021 г.</w:t>
      </w:r>
    </w:p>
    <w:p w:rsidR="007A4A97" w:rsidRPr="007A4A97" w:rsidRDefault="007A4A97" w:rsidP="00E03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97">
        <w:rPr>
          <w:rFonts w:ascii="Times New Roman" w:hAnsi="Times New Roman" w:cs="Times New Roman"/>
          <w:sz w:val="28"/>
          <w:szCs w:val="28"/>
        </w:rPr>
        <w:lastRenderedPageBreak/>
        <w:t xml:space="preserve">4. Настоящее постановление подлежит размещению на официальном сайте Администрации </w:t>
      </w:r>
      <w:r w:rsidR="00E03EF5">
        <w:rPr>
          <w:rFonts w:ascii="Times New Roman" w:hAnsi="Times New Roman" w:cs="Times New Roman"/>
          <w:sz w:val="28"/>
          <w:szCs w:val="28"/>
        </w:rPr>
        <w:t>Екимовичского</w:t>
      </w:r>
      <w:r w:rsidRPr="007A4A97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в информационно-телекоммуникационной сети «Интернет».</w:t>
      </w:r>
    </w:p>
    <w:p w:rsidR="006A68FA" w:rsidRDefault="007A4A97" w:rsidP="00E03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97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оставляю за собой.</w:t>
      </w:r>
    </w:p>
    <w:p w:rsidR="00E03EF5" w:rsidRDefault="00E03EF5" w:rsidP="00E03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EF5" w:rsidRDefault="00E03EF5" w:rsidP="00E03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EF5" w:rsidRPr="00E03EF5" w:rsidRDefault="00E03EF5" w:rsidP="00E03E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3EF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E03EF5" w:rsidRPr="00E03EF5" w:rsidRDefault="00E03EF5" w:rsidP="00E03E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3EF5">
        <w:rPr>
          <w:rFonts w:ascii="Times New Roman" w:hAnsi="Times New Roman" w:cs="Times New Roman"/>
          <w:sz w:val="28"/>
          <w:szCs w:val="28"/>
        </w:rPr>
        <w:t>Екимовичского сельского поселения</w:t>
      </w:r>
    </w:p>
    <w:p w:rsidR="00E03EF5" w:rsidRPr="007A4A97" w:rsidRDefault="00E03EF5" w:rsidP="00E03E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3EF5">
        <w:rPr>
          <w:rFonts w:ascii="Times New Roman" w:hAnsi="Times New Roman" w:cs="Times New Roman"/>
          <w:sz w:val="28"/>
          <w:szCs w:val="28"/>
        </w:rPr>
        <w:t xml:space="preserve">Рославльского района Смоленской области                                  </w:t>
      </w:r>
      <w:r w:rsidR="00F67C47">
        <w:rPr>
          <w:rFonts w:ascii="Times New Roman" w:hAnsi="Times New Roman" w:cs="Times New Roman"/>
          <w:sz w:val="28"/>
          <w:szCs w:val="28"/>
        </w:rPr>
        <w:t xml:space="preserve">   </w:t>
      </w:r>
      <w:r w:rsidRPr="00E03EF5">
        <w:rPr>
          <w:rFonts w:ascii="Times New Roman" w:hAnsi="Times New Roman" w:cs="Times New Roman"/>
          <w:sz w:val="28"/>
          <w:szCs w:val="28"/>
        </w:rPr>
        <w:t xml:space="preserve">     В.Ф.Тюрин</w:t>
      </w:r>
    </w:p>
    <w:sectPr w:rsidR="00E03EF5" w:rsidRPr="007A4A97" w:rsidSect="008D59A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666"/>
    <w:rsid w:val="000B39CD"/>
    <w:rsid w:val="000F4D00"/>
    <w:rsid w:val="006A68FA"/>
    <w:rsid w:val="007A4A97"/>
    <w:rsid w:val="008D59A8"/>
    <w:rsid w:val="009725B4"/>
    <w:rsid w:val="00D05F71"/>
    <w:rsid w:val="00DF6666"/>
    <w:rsid w:val="00E03EF5"/>
    <w:rsid w:val="00F67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7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7C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</dc:creator>
  <cp:keywords/>
  <dc:description/>
  <cp:lastModifiedBy>Yekimovichi</cp:lastModifiedBy>
  <cp:revision>4</cp:revision>
  <cp:lastPrinted>2021-07-29T07:36:00Z</cp:lastPrinted>
  <dcterms:created xsi:type="dcterms:W3CDTF">2021-07-27T09:43:00Z</dcterms:created>
  <dcterms:modified xsi:type="dcterms:W3CDTF">2021-07-29T07:38:00Z</dcterms:modified>
</cp:coreProperties>
</file>